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D278" w14:textId="3E622607" w:rsidR="009819BD" w:rsidRDefault="0050034A" w:rsidP="00FF66D1">
      <w:pPr>
        <w:spacing w:after="0"/>
        <w:jc w:val="center"/>
        <w:rPr>
          <w:b/>
          <w:sz w:val="24"/>
        </w:rPr>
      </w:pPr>
      <w:proofErr w:type="gramStart"/>
      <w:r w:rsidRPr="0050034A">
        <w:rPr>
          <w:b/>
          <w:sz w:val="24"/>
        </w:rPr>
        <w:t>FAO</w:t>
      </w:r>
      <w:r w:rsidR="00FF66D1">
        <w:rPr>
          <w:b/>
          <w:sz w:val="24"/>
        </w:rPr>
        <w:t xml:space="preserve"> </w:t>
      </w:r>
      <w:r w:rsidRPr="0050034A">
        <w:rPr>
          <w:b/>
          <w:sz w:val="24"/>
        </w:rPr>
        <w:t xml:space="preserve">- </w:t>
      </w:r>
      <w:r w:rsidRPr="00FF66D1">
        <w:rPr>
          <w:b/>
          <w:sz w:val="24"/>
        </w:rPr>
        <w:t>Od</w:t>
      </w:r>
      <w:proofErr w:type="gramEnd"/>
      <w:r w:rsidRPr="00FF66D1">
        <w:rPr>
          <w:b/>
          <w:sz w:val="24"/>
        </w:rPr>
        <w:t xml:space="preserve"> dat ke kapkám: Optimalizace využití vody </w:t>
      </w:r>
      <w:r w:rsidR="00BE0C42" w:rsidRPr="00FF66D1">
        <w:rPr>
          <w:b/>
          <w:sz w:val="24"/>
        </w:rPr>
        <w:t>klíčov</w:t>
      </w:r>
      <w:r w:rsidR="006F04C4">
        <w:rPr>
          <w:b/>
          <w:sz w:val="24"/>
        </w:rPr>
        <w:t>é</w:t>
      </w:r>
      <w:r w:rsidR="00BE0C42" w:rsidRPr="00FF66D1">
        <w:rPr>
          <w:b/>
          <w:sz w:val="24"/>
        </w:rPr>
        <w:t xml:space="preserve"> </w:t>
      </w:r>
      <w:r w:rsidRPr="00FF66D1">
        <w:rPr>
          <w:b/>
          <w:sz w:val="24"/>
        </w:rPr>
        <w:t>pro zemědělsko-potravinářské systémy</w:t>
      </w:r>
    </w:p>
    <w:p w14:paraId="2DE8FBD3" w14:textId="5E119189" w:rsidR="00FF66D1" w:rsidRDefault="00FF66D1" w:rsidP="00FF66D1">
      <w:pPr>
        <w:spacing w:after="0"/>
        <w:jc w:val="center"/>
        <w:rPr>
          <w:b/>
          <w:sz w:val="24"/>
        </w:rPr>
      </w:pPr>
    </w:p>
    <w:p w14:paraId="63092456" w14:textId="77777777" w:rsidR="00FF66D1" w:rsidRPr="00FF66D1" w:rsidRDefault="00FF66D1" w:rsidP="00FF66D1">
      <w:pPr>
        <w:spacing w:after="0"/>
        <w:jc w:val="center"/>
        <w:rPr>
          <w:b/>
          <w:sz w:val="24"/>
        </w:rPr>
      </w:pPr>
    </w:p>
    <w:p w14:paraId="4E161698" w14:textId="5463A3E1" w:rsidR="00633FE3" w:rsidRDefault="00EE296A" w:rsidP="006410EB">
      <w:pPr>
        <w:jc w:val="both"/>
      </w:pPr>
      <w:r>
        <w:t xml:space="preserve">Na jednání na ministerské úrovni </w:t>
      </w:r>
      <w:r w:rsidRPr="001C1653">
        <w:rPr>
          <w:i/>
        </w:rPr>
        <w:t>„Řešme vodu, abychom nakrmili svět: Udržiteln</w:t>
      </w:r>
      <w:r w:rsidR="00BE0C42">
        <w:rPr>
          <w:i/>
        </w:rPr>
        <w:t>é</w:t>
      </w:r>
      <w:r w:rsidRPr="001C1653">
        <w:rPr>
          <w:i/>
        </w:rPr>
        <w:t xml:space="preserve"> </w:t>
      </w:r>
      <w:r w:rsidR="00BE0C42">
        <w:rPr>
          <w:i/>
        </w:rPr>
        <w:t>využívání</w:t>
      </w:r>
      <w:r w:rsidRPr="001C1653">
        <w:rPr>
          <w:i/>
        </w:rPr>
        <w:t xml:space="preserve"> vody </w:t>
      </w:r>
      <w:r w:rsidR="00BE0C42">
        <w:rPr>
          <w:i/>
        </w:rPr>
        <w:t>pro</w:t>
      </w:r>
      <w:r w:rsidR="001C1653" w:rsidRPr="001C1653">
        <w:rPr>
          <w:i/>
        </w:rPr>
        <w:t xml:space="preserve"> </w:t>
      </w:r>
      <w:r w:rsidRPr="001C1653">
        <w:rPr>
          <w:i/>
        </w:rPr>
        <w:t>svět</w:t>
      </w:r>
      <w:r w:rsidR="001C1653" w:rsidRPr="001C1653">
        <w:rPr>
          <w:i/>
        </w:rPr>
        <w:t xml:space="preserve">ové potravinové zabezpečení </w:t>
      </w:r>
      <w:r w:rsidRPr="001C1653">
        <w:rPr>
          <w:i/>
        </w:rPr>
        <w:t>pro všechny"</w:t>
      </w:r>
      <w:r w:rsidR="001C1653">
        <w:t xml:space="preserve">, která se uskutečnila na okraj 77. zasedání Valného shromáždění OSN, upozornil generální ředitel FAO </w:t>
      </w:r>
      <w:r w:rsidR="00633FE3">
        <w:t>na globálně zvyšující se podíl zavlažované půdy v posledním desetiletí</w:t>
      </w:r>
      <w:r w:rsidR="00403A87">
        <w:t>. To přináší</w:t>
      </w:r>
      <w:r w:rsidR="00633FE3">
        <w:t xml:space="preserve"> vyšší zemědělsk</w:t>
      </w:r>
      <w:r w:rsidR="00403A87">
        <w:t>é</w:t>
      </w:r>
      <w:r w:rsidR="00633FE3">
        <w:t xml:space="preserve"> výnosy</w:t>
      </w:r>
      <w:r w:rsidR="00403A87">
        <w:t>,</w:t>
      </w:r>
      <w:r w:rsidR="00633FE3" w:rsidRPr="00633FE3">
        <w:t xml:space="preserve"> </w:t>
      </w:r>
      <w:r w:rsidR="009802E1">
        <w:t>ale také zvýšený tlak na vodní zdroje</w:t>
      </w:r>
      <w:r w:rsidR="009802E1" w:rsidRPr="00633FE3">
        <w:t xml:space="preserve"> </w:t>
      </w:r>
      <w:r w:rsidR="009802E1">
        <w:t>a</w:t>
      </w:r>
      <w:r w:rsidR="00633FE3">
        <w:t xml:space="preserve"> </w:t>
      </w:r>
      <w:r w:rsidR="00403A87">
        <w:t>vyšší potřebu</w:t>
      </w:r>
      <w:r w:rsidR="00633FE3" w:rsidRPr="00633FE3">
        <w:t xml:space="preserve"> efektivního využívání vody</w:t>
      </w:r>
      <w:r w:rsidR="00562941">
        <w:t xml:space="preserve">. Klimatické změny v podobě častých extrémních such </w:t>
      </w:r>
      <w:r w:rsidR="00B97B1E">
        <w:t>ještě více</w:t>
      </w:r>
      <w:r w:rsidR="00562941">
        <w:t xml:space="preserve"> </w:t>
      </w:r>
      <w:r w:rsidR="00562941" w:rsidRPr="00562941">
        <w:t>podtrhly důležitost hledání řešení</w:t>
      </w:r>
      <w:r w:rsidR="00562941">
        <w:t>.</w:t>
      </w:r>
    </w:p>
    <w:p w14:paraId="406D9D43" w14:textId="694E8CA5" w:rsidR="00920A8E" w:rsidRPr="00D37332" w:rsidRDefault="00155B7C" w:rsidP="006410EB">
      <w:pPr>
        <w:jc w:val="both"/>
      </w:pPr>
      <w:r>
        <w:t>FAO spolupracuje se svými</w:t>
      </w:r>
      <w:r w:rsidR="001C1653">
        <w:t xml:space="preserve"> členy a</w:t>
      </w:r>
      <w:r w:rsidRPr="00155B7C">
        <w:t xml:space="preserve"> partnery na hledání řešení pro zlepšení v</w:t>
      </w:r>
      <w:r>
        <w:t>yužívání vody</w:t>
      </w:r>
      <w:r w:rsidR="00D37332">
        <w:t>. Kromě projektů</w:t>
      </w:r>
      <w:r w:rsidR="00D37332" w:rsidRPr="00D37332">
        <w:t xml:space="preserve"> </w:t>
      </w:r>
      <w:r w:rsidR="00D37332">
        <w:t>souvisejících s</w:t>
      </w:r>
      <w:r w:rsidR="00D37332" w:rsidRPr="00D37332">
        <w:t xml:space="preserve"> modernizační</w:t>
      </w:r>
      <w:r w:rsidR="00D37332">
        <w:t>mi plány</w:t>
      </w:r>
      <w:r w:rsidR="00D37332" w:rsidRPr="00D37332">
        <w:t xml:space="preserve"> rozsáhlých</w:t>
      </w:r>
      <w:r w:rsidR="00D37332">
        <w:t xml:space="preserve"> zavlažovacích schémat pro</w:t>
      </w:r>
      <w:r w:rsidR="00D37332" w:rsidRPr="00D37332">
        <w:t xml:space="preserve"> odolnější a</w:t>
      </w:r>
      <w:r w:rsidR="00650BD6">
        <w:t> </w:t>
      </w:r>
      <w:r w:rsidR="00D37332" w:rsidRPr="00D37332">
        <w:t xml:space="preserve">produktivnější </w:t>
      </w:r>
      <w:r w:rsidR="00D37332">
        <w:t>zemědělství</w:t>
      </w:r>
      <w:r w:rsidR="00D37332" w:rsidRPr="00D37332">
        <w:t>,</w:t>
      </w:r>
      <w:r w:rsidR="00D37332">
        <w:t xml:space="preserve"> </w:t>
      </w:r>
      <w:r w:rsidR="000D716F">
        <w:t>poskytuje FAO</w:t>
      </w:r>
      <w:r w:rsidR="00D37332" w:rsidRPr="00D37332">
        <w:t xml:space="preserve"> také technick</w:t>
      </w:r>
      <w:r w:rsidR="000D716F">
        <w:t>ou podporu</w:t>
      </w:r>
      <w:r w:rsidR="00D37332" w:rsidRPr="00D37332">
        <w:t xml:space="preserve"> </w:t>
      </w:r>
      <w:r w:rsidR="000D716F">
        <w:t>pro</w:t>
      </w:r>
      <w:r w:rsidR="00D37332" w:rsidRPr="00D37332">
        <w:t xml:space="preserve"> </w:t>
      </w:r>
      <w:r w:rsidR="000D716F">
        <w:t>udržitelnou</w:t>
      </w:r>
      <w:r w:rsidR="00D37332" w:rsidRPr="00D37332">
        <w:t xml:space="preserve"> vod</w:t>
      </w:r>
      <w:r w:rsidR="000D716F">
        <w:t>ohospodářskou</w:t>
      </w:r>
      <w:r w:rsidR="00D37332" w:rsidRPr="00D37332">
        <w:t xml:space="preserve"> politik</w:t>
      </w:r>
      <w:r w:rsidR="000D716F">
        <w:t>u</w:t>
      </w:r>
      <w:r w:rsidR="00D37332" w:rsidRPr="00D37332">
        <w:t xml:space="preserve"> a investic</w:t>
      </w:r>
      <w:r w:rsidR="000D716F">
        <w:t>e</w:t>
      </w:r>
      <w:r w:rsidR="00D37332" w:rsidRPr="00D37332">
        <w:t xml:space="preserve"> do infrastruktury a výzkumu.</w:t>
      </w:r>
      <w:r w:rsidR="00D37332">
        <w:t xml:space="preserve"> Do budoucnosti </w:t>
      </w:r>
      <w:r w:rsidR="00920A8E">
        <w:t>je navíc kladen větší důraz na sběr dat a monitorování úspěšností projektů, což je</w:t>
      </w:r>
      <w:r w:rsidR="00920A8E" w:rsidRPr="00920A8E">
        <w:t xml:space="preserve"> klíčem ke sdí</w:t>
      </w:r>
      <w:r w:rsidR="00920A8E">
        <w:t xml:space="preserve">lení informací. </w:t>
      </w:r>
      <w:r w:rsidR="007836D1">
        <w:t xml:space="preserve">Na jednání byla zmíněna důležitost financování vědy a výzkumu. </w:t>
      </w:r>
      <w:r w:rsidR="00920A8E" w:rsidRPr="00920A8E">
        <w:t>Jednou</w:t>
      </w:r>
      <w:r w:rsidR="00920A8E">
        <w:t xml:space="preserve"> </w:t>
      </w:r>
      <w:r w:rsidR="007836D1">
        <w:t>z</w:t>
      </w:r>
      <w:r w:rsidR="00920A8E" w:rsidRPr="00920A8E">
        <w:t xml:space="preserve"> probíh</w:t>
      </w:r>
      <w:r w:rsidR="00920A8E">
        <w:t>ající</w:t>
      </w:r>
      <w:r w:rsidR="007836D1">
        <w:t>ch</w:t>
      </w:r>
      <w:r w:rsidR="00920A8E">
        <w:t xml:space="preserve"> iniciativ je například program</w:t>
      </w:r>
      <w:r w:rsidR="00920A8E" w:rsidRPr="00920A8E">
        <w:t xml:space="preserve"> </w:t>
      </w:r>
      <w:proofErr w:type="spellStart"/>
      <w:r w:rsidR="00920A8E" w:rsidRPr="00920A8E">
        <w:t>WaPOR</w:t>
      </w:r>
      <w:proofErr w:type="spellEnd"/>
      <w:r w:rsidR="00920A8E" w:rsidRPr="00920A8E">
        <w:t xml:space="preserve"> v Africe a na Blízkém východě</w:t>
      </w:r>
      <w:r w:rsidR="00920A8E">
        <w:t>, v jehož rámci je</w:t>
      </w:r>
      <w:r w:rsidR="00920A8E" w:rsidRPr="00920A8E">
        <w:t xml:space="preserve"> využívá</w:t>
      </w:r>
      <w:r w:rsidR="00920A8E">
        <w:t>no</w:t>
      </w:r>
      <w:r w:rsidR="00920A8E" w:rsidRPr="00920A8E">
        <w:t xml:space="preserve"> satelitní</w:t>
      </w:r>
      <w:r w:rsidR="00920A8E">
        <w:t>ho</w:t>
      </w:r>
      <w:r w:rsidR="00920A8E" w:rsidRPr="00920A8E">
        <w:t xml:space="preserve"> dálkov</w:t>
      </w:r>
      <w:r w:rsidR="00920A8E">
        <w:t xml:space="preserve">ého snímání k detailnějšímu </w:t>
      </w:r>
      <w:r w:rsidR="000D716F">
        <w:t>zaznamenávání</w:t>
      </w:r>
      <w:r w:rsidR="00920A8E" w:rsidRPr="00920A8E">
        <w:t xml:space="preserve"> spotřeby vody a </w:t>
      </w:r>
      <w:r w:rsidR="00920A8E">
        <w:t>výnosů.</w:t>
      </w:r>
      <w:r>
        <w:t xml:space="preserve"> </w:t>
      </w:r>
      <w:r w:rsidRPr="00EE296A">
        <w:t>Na jeho podporu oznámil</w:t>
      </w:r>
      <w:r w:rsidR="00EE296A" w:rsidRPr="00EE296A">
        <w:t>a nizozemská ministryně</w:t>
      </w:r>
      <w:r w:rsidRPr="00EE296A">
        <w:t xml:space="preserve"> </w:t>
      </w:r>
      <w:r w:rsidR="00EE296A" w:rsidRPr="00EE296A">
        <w:t xml:space="preserve">investici </w:t>
      </w:r>
      <w:r w:rsidRPr="00EE296A">
        <w:t xml:space="preserve">5 milionů dolarů s cílem zpřístupnit potraviny a pitnou vodu všem před </w:t>
      </w:r>
      <w:r w:rsidR="00376BCB">
        <w:t>konáním K</w:t>
      </w:r>
      <w:r w:rsidRPr="00EE296A">
        <w:t>onferenc</w:t>
      </w:r>
      <w:r w:rsidR="00376BCB">
        <w:t>e</w:t>
      </w:r>
      <w:r w:rsidRPr="00EE296A">
        <w:t xml:space="preserve"> OSN o vodě 2023, kterou bude pořádat Nizozemsko a Tádžikistán.</w:t>
      </w:r>
    </w:p>
    <w:p w14:paraId="4836D73A" w14:textId="77777777" w:rsidR="00562941" w:rsidRPr="00633FE3" w:rsidRDefault="00562941" w:rsidP="00633FE3"/>
    <w:p w14:paraId="7AEB9546" w14:textId="77777777" w:rsidR="0050034A" w:rsidRDefault="009819BD">
      <w:pPr>
        <w:rPr>
          <w:rFonts w:cstheme="minorHAnsi"/>
          <w:bCs/>
          <w:color w:val="000000" w:themeColor="text1"/>
          <w:shd w:val="clear" w:color="auto" w:fill="FFFFFF"/>
        </w:rPr>
      </w:pPr>
      <w:r>
        <w:t>(</w:t>
      </w:r>
      <w:hyperlink r:id="rId6" w:history="1">
        <w:r w:rsidRPr="009819BD">
          <w:rPr>
            <w:rStyle w:val="Hypertextovodkaz"/>
          </w:rPr>
          <w:t>FAO online</w:t>
        </w:r>
      </w:hyperlink>
      <w:r>
        <w:t xml:space="preserve"> </w:t>
      </w:r>
      <w:r w:rsidRPr="009819BD">
        <w:rPr>
          <w:rFonts w:cstheme="minorHAnsi"/>
          <w:bCs/>
          <w:color w:val="000000" w:themeColor="text1"/>
          <w:shd w:val="clear" w:color="auto" w:fill="FFFFFF"/>
        </w:rPr>
        <w:t>22/09/2022</w:t>
      </w:r>
      <w:r>
        <w:rPr>
          <w:rFonts w:cstheme="minorHAnsi"/>
          <w:bCs/>
          <w:color w:val="000000" w:themeColor="text1"/>
          <w:shd w:val="clear" w:color="auto" w:fill="FFFFFF"/>
        </w:rPr>
        <w:t>)</w:t>
      </w:r>
    </w:p>
    <w:p w14:paraId="3ACA8A07" w14:textId="77777777" w:rsidR="001C1653" w:rsidRDefault="001C1653">
      <w:pPr>
        <w:rPr>
          <w:rFonts w:cstheme="minorHAnsi"/>
          <w:bCs/>
          <w:color w:val="000000" w:themeColor="text1"/>
          <w:shd w:val="clear" w:color="auto" w:fill="FFFFFF"/>
        </w:rPr>
      </w:pPr>
    </w:p>
    <w:p w14:paraId="071E0218" w14:textId="2EC3E437" w:rsidR="001C1653" w:rsidRPr="001C1653" w:rsidRDefault="001C1653" w:rsidP="001C16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Cs w:val="20"/>
        </w:rPr>
      </w:pPr>
      <w:r w:rsidRPr="001C1653">
        <w:rPr>
          <w:rFonts w:cstheme="minorHAnsi"/>
          <w:bCs/>
          <w:color w:val="000000"/>
          <w:szCs w:val="20"/>
        </w:rPr>
        <w:t xml:space="preserve">Ing. </w:t>
      </w:r>
      <w:r w:rsidR="00376BCB">
        <w:rPr>
          <w:rFonts w:cstheme="minorHAnsi"/>
          <w:bCs/>
          <w:color w:val="000000"/>
          <w:szCs w:val="20"/>
        </w:rPr>
        <w:t>Michal Kulík</w:t>
      </w:r>
      <w:r w:rsidR="00FF66D1">
        <w:rPr>
          <w:rFonts w:cstheme="minorHAnsi"/>
          <w:bCs/>
          <w:color w:val="000000"/>
          <w:szCs w:val="20"/>
        </w:rPr>
        <w:t xml:space="preserve"> za využití v</w:t>
      </w:r>
      <w:r w:rsidR="004D1093">
        <w:rPr>
          <w:rFonts w:cstheme="minorHAnsi"/>
          <w:bCs/>
          <w:color w:val="000000"/>
          <w:szCs w:val="20"/>
        </w:rPr>
        <w:t>stupů Petry Proškové (stážistka)</w:t>
      </w:r>
    </w:p>
    <w:p w14:paraId="2542F424" w14:textId="77777777" w:rsidR="001C1653" w:rsidRPr="001C1653" w:rsidRDefault="001C1653" w:rsidP="001C1653">
      <w:pPr>
        <w:jc w:val="both"/>
        <w:rPr>
          <w:rFonts w:cstheme="minorHAnsi"/>
          <w:sz w:val="24"/>
        </w:rPr>
      </w:pPr>
      <w:r w:rsidRPr="001C1653">
        <w:rPr>
          <w:rFonts w:cstheme="minorHAnsi"/>
          <w:szCs w:val="20"/>
        </w:rPr>
        <w:t>Odbor zahraničně obchodní spolupráce</w:t>
      </w:r>
      <w:r>
        <w:rPr>
          <w:rFonts w:cstheme="minorHAnsi"/>
          <w:szCs w:val="20"/>
        </w:rPr>
        <w:t>, MZe</w:t>
      </w:r>
    </w:p>
    <w:sectPr w:rsidR="001C1653" w:rsidRPr="001C16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3A62" w14:textId="77777777" w:rsidR="007D0A78" w:rsidRDefault="007D0A78" w:rsidP="0050034A">
      <w:pPr>
        <w:spacing w:after="0" w:line="240" w:lineRule="auto"/>
      </w:pPr>
      <w:r>
        <w:separator/>
      </w:r>
    </w:p>
  </w:endnote>
  <w:endnote w:type="continuationSeparator" w:id="0">
    <w:p w14:paraId="4097DBD3" w14:textId="77777777" w:rsidR="007D0A78" w:rsidRDefault="007D0A78" w:rsidP="00500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78C2" w14:textId="77777777" w:rsidR="007D0A78" w:rsidRDefault="007D0A78" w:rsidP="0050034A">
      <w:pPr>
        <w:spacing w:after="0" w:line="240" w:lineRule="auto"/>
      </w:pPr>
      <w:r>
        <w:separator/>
      </w:r>
    </w:p>
  </w:footnote>
  <w:footnote w:type="continuationSeparator" w:id="0">
    <w:p w14:paraId="16F0128B" w14:textId="77777777" w:rsidR="007D0A78" w:rsidRDefault="007D0A78" w:rsidP="00500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6C62" w14:textId="77777777" w:rsidR="0050034A" w:rsidRDefault="0050034A">
    <w:pPr>
      <w:pStyle w:val="Zhlav"/>
    </w:pPr>
    <w:r>
      <w:t xml:space="preserve">                                                                                                                                                                23. 09. 2022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4E4"/>
    <w:rsid w:val="00013B87"/>
    <w:rsid w:val="000D716F"/>
    <w:rsid w:val="00155B7C"/>
    <w:rsid w:val="001C1653"/>
    <w:rsid w:val="00376BCB"/>
    <w:rsid w:val="003B7215"/>
    <w:rsid w:val="00403A87"/>
    <w:rsid w:val="004D1093"/>
    <w:rsid w:val="004D24E4"/>
    <w:rsid w:val="0050034A"/>
    <w:rsid w:val="00562941"/>
    <w:rsid w:val="00633FE3"/>
    <w:rsid w:val="006410EB"/>
    <w:rsid w:val="00650BD6"/>
    <w:rsid w:val="006F04C4"/>
    <w:rsid w:val="007836D1"/>
    <w:rsid w:val="007D0A78"/>
    <w:rsid w:val="009123C0"/>
    <w:rsid w:val="00920A8E"/>
    <w:rsid w:val="009802E1"/>
    <w:rsid w:val="009819BD"/>
    <w:rsid w:val="00A16302"/>
    <w:rsid w:val="00B97B1E"/>
    <w:rsid w:val="00BE0C42"/>
    <w:rsid w:val="00CB1743"/>
    <w:rsid w:val="00D37332"/>
    <w:rsid w:val="00EE296A"/>
    <w:rsid w:val="00F302B8"/>
    <w:rsid w:val="00FC1C21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CDAD"/>
  <w15:chartTrackingRefBased/>
  <w15:docId w15:val="{0F2A15FF-CA79-4686-BFE1-1D7C2E5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034A"/>
  </w:style>
  <w:style w:type="paragraph" w:styleId="Zpat">
    <w:name w:val="footer"/>
    <w:basedOn w:val="Normln"/>
    <w:link w:val="ZpatChar"/>
    <w:uiPriority w:val="99"/>
    <w:unhideWhenUsed/>
    <w:rsid w:val="00500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34A"/>
  </w:style>
  <w:style w:type="character" w:styleId="Hypertextovodkaz">
    <w:name w:val="Hyperlink"/>
    <w:basedOn w:val="Standardnpsmoodstavce"/>
    <w:uiPriority w:val="99"/>
    <w:unhideWhenUsed/>
    <w:rsid w:val="00981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o.org/newsroom/detail/from-data-to-drops-optimizing-water-use-is-key-for-agrifood-systems/e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Taškárová Ivana</dc:creator>
  <cp:keywords/>
  <dc:description/>
  <cp:lastModifiedBy>Bartošová Karolína</cp:lastModifiedBy>
  <cp:revision>4</cp:revision>
  <dcterms:created xsi:type="dcterms:W3CDTF">2022-09-23T12:40:00Z</dcterms:created>
  <dcterms:modified xsi:type="dcterms:W3CDTF">2022-09-23T13:26:00Z</dcterms:modified>
</cp:coreProperties>
</file>