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D9" w:rsidRDefault="005F3F9A" w:rsidP="009000D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6F56E" wp14:editId="421241F8">
                <wp:simplePos x="0" y="0"/>
                <wp:positionH relativeFrom="column">
                  <wp:posOffset>-571558</wp:posOffset>
                </wp:positionH>
                <wp:positionV relativeFrom="paragraph">
                  <wp:posOffset>79606</wp:posOffset>
                </wp:positionV>
                <wp:extent cx="7176655" cy="511746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655" cy="511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0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44" w:type="dxa"/>
                              <w:tblInd w:w="5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567"/>
                              <w:gridCol w:w="9593"/>
                            </w:tblGrid>
                            <w:tr w:rsidR="00101DB6" w:rsidRPr="003C6791" w:rsidTr="00D72856">
                              <w:tc>
                                <w:tcPr>
                                  <w:tcW w:w="284" w:type="dxa"/>
                                  <w:shd w:val="clear" w:color="auto" w:fill="C00000"/>
                                </w:tcPr>
                                <w:p w:rsidR="00101DB6" w:rsidRPr="003C6791" w:rsidRDefault="00101DB6" w:rsidP="003D13E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005096"/>
                                </w:tcPr>
                                <w:p w:rsidR="00101DB6" w:rsidRPr="003C6791" w:rsidRDefault="00101DB6" w:rsidP="00037771">
                                  <w:pPr>
                                    <w:spacing w:after="0" w:line="240" w:lineRule="auto"/>
                                    <w:ind w:left="-534" w:firstLine="534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3" w:type="dxa"/>
                                </w:tcPr>
                                <w:p w:rsidR="009000D9" w:rsidRPr="00EF5BDC" w:rsidRDefault="00602A4C" w:rsidP="00EF5BDC">
                                  <w:pPr>
                                    <w:spacing w:before="120" w:line="264" w:lineRule="auto"/>
                                    <w:ind w:left="170" w:right="284"/>
                                    <w:rPr>
                                      <w:rFonts w:cs="Arial"/>
                                      <w:b/>
                                      <w:caps/>
                                      <w:color w:val="C00000"/>
                                      <w:spacing w:val="40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aps/>
                                      <w:color w:val="C00000"/>
                                      <w:spacing w:val="40"/>
                                      <w:sz w:val="40"/>
                                      <w:szCs w:val="40"/>
                                    </w:rPr>
                                    <w:t>ILDEX</w:t>
                                  </w:r>
                                  <w:proofErr w:type="spellEnd"/>
                                  <w:r w:rsidR="00CA2ADD" w:rsidRPr="00CA2ADD">
                                    <w:rPr>
                                      <w:rFonts w:cs="Arial"/>
                                      <w:b/>
                                      <w:caps/>
                                      <w:color w:val="C00000"/>
                                      <w:spacing w:val="40"/>
                                      <w:sz w:val="40"/>
                                      <w:szCs w:val="40"/>
                                    </w:rPr>
                                    <w:t xml:space="preserve"> Vietnam</w:t>
                                  </w:r>
                                  <w:r w:rsidR="00EF5BDC">
                                    <w:rPr>
                                      <w:rFonts w:cs="Arial"/>
                                      <w:b/>
                                      <w:caps/>
                                      <w:color w:val="C00000"/>
                                      <w:spacing w:val="40"/>
                                      <w:sz w:val="40"/>
                                      <w:szCs w:val="40"/>
                                    </w:rPr>
                                    <w:t xml:space="preserve"> 20</w:t>
                                  </w:r>
                                  <w:r w:rsidR="006C5150">
                                    <w:rPr>
                                      <w:rFonts w:cs="Arial"/>
                                      <w:b/>
                                      <w:caps/>
                                      <w:color w:val="C00000"/>
                                      <w:spacing w:val="40"/>
                                      <w:sz w:val="40"/>
                                      <w:szCs w:val="40"/>
                                    </w:rPr>
                                    <w:t>22</w:t>
                                  </w:r>
                                </w:p>
                                <w:p w:rsidR="00D23AF9" w:rsidRPr="006C485F" w:rsidRDefault="00D23AF9" w:rsidP="00EF5BDC">
                                  <w:pPr>
                                    <w:spacing w:after="0" w:line="240" w:lineRule="auto"/>
                                    <w:ind w:left="170"/>
                                    <w:rPr>
                                      <w:b/>
                                      <w:color w:val="005096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9000D9" w:rsidRPr="003C6791" w:rsidRDefault="009000D9" w:rsidP="00D23AF9">
                                  <w:pPr>
                                    <w:spacing w:after="0" w:line="240" w:lineRule="auto"/>
                                    <w:ind w:left="170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Místo konání: </w:t>
                                  </w:r>
                                  <w:r w:rsidR="00CA2ADD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Ho Či </w:t>
                                  </w:r>
                                  <w:proofErr w:type="spellStart"/>
                                  <w:r w:rsidR="00CA2ADD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Minovo</w:t>
                                  </w:r>
                                  <w:proofErr w:type="spellEnd"/>
                                  <w:r w:rsidR="00CA2ADD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 Město/S</w:t>
                                  </w:r>
                                  <w:r w:rsidR="00CA2ADD" w:rsidRPr="00CA2ADD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aigon, Vietnam</w:t>
                                  </w:r>
                                </w:p>
                                <w:p w:rsidR="009000D9" w:rsidRPr="003C6791" w:rsidRDefault="00FF2DD3" w:rsidP="00D23AF9">
                                  <w:pPr>
                                    <w:spacing w:after="0" w:line="240" w:lineRule="auto"/>
                                    <w:ind w:left="170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Datum konání: </w:t>
                                  </w:r>
                                  <w:proofErr w:type="gramStart"/>
                                  <w:r w:rsidR="006C5150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602A4C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—</w:t>
                                  </w:r>
                                  <w:r w:rsidR="006C5150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. </w:t>
                                  </w:r>
                                  <w:r w:rsidR="006C5150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srp</w:t>
                                  </w:r>
                                  <w:r w:rsidR="00602A4C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na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 20</w:t>
                                  </w:r>
                                  <w:r w:rsidR="006C5150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22</w:t>
                                  </w:r>
                                </w:p>
                                <w:p w:rsidR="009000D9" w:rsidRPr="003C6791" w:rsidRDefault="009000D9" w:rsidP="00602A4C">
                                  <w:pPr>
                                    <w:spacing w:after="0" w:line="240" w:lineRule="auto"/>
                                    <w:ind w:left="170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Obor</w:t>
                                  </w:r>
                                  <w:r w:rsidRPr="003C6791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 xml:space="preserve">: </w:t>
                                  </w:r>
                                  <w:r w:rsidR="00602A4C"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  <w:t>zemědělství a potravinářství</w:t>
                                  </w:r>
                                </w:p>
                              </w:tc>
                            </w:tr>
                            <w:tr w:rsidR="00101DB6" w:rsidRPr="003C6791" w:rsidTr="00D72856"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101DB6" w:rsidRPr="003C6791" w:rsidRDefault="00101DB6" w:rsidP="003D13E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101DB6" w:rsidRPr="003C6791" w:rsidRDefault="00101DB6" w:rsidP="003D13E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3" w:type="dxa"/>
                                  <w:shd w:val="clear" w:color="auto" w:fill="auto"/>
                                </w:tcPr>
                                <w:p w:rsidR="00101DB6" w:rsidRDefault="00101DB6" w:rsidP="00D23AF9">
                                  <w:pPr>
                                    <w:spacing w:after="0" w:line="240" w:lineRule="auto"/>
                                    <w:ind w:left="170"/>
                                    <w:rPr>
                                      <w:b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2E11A1" w:rsidRPr="003C6791" w:rsidTr="00D72856"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2E11A1" w:rsidRPr="003C6791" w:rsidRDefault="002E11A1" w:rsidP="003D13E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2E11A1" w:rsidRPr="003C6791" w:rsidRDefault="002E11A1" w:rsidP="00AE4BCA">
                                  <w:pPr>
                                    <w:spacing w:after="200"/>
                                    <w:rPr>
                                      <w:b/>
                                      <w:color w:val="00509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3" w:type="dxa"/>
                                  <w:shd w:val="clear" w:color="auto" w:fill="auto"/>
                                </w:tcPr>
                                <w:p w:rsidR="00814FF6" w:rsidRDefault="00CA2ADD" w:rsidP="00E57610">
                                  <w:pPr>
                                    <w:jc w:val="both"/>
                                    <w:rPr>
                                      <w:lang w:eastAsia="cs-CZ"/>
                                    </w:rPr>
                                  </w:pPr>
                                  <w:r w:rsidRPr="00E57610">
                                    <w:rPr>
                                      <w:lang w:eastAsia="cs-CZ"/>
                                    </w:rPr>
                                    <w:t>Veletrh</w:t>
                                  </w:r>
                                  <w:r w:rsidR="00814FF6" w:rsidRPr="00E57610">
                                    <w:rPr>
                                      <w:lang w:eastAsia="cs-CZ"/>
                                    </w:rPr>
                                    <w:t>y</w:t>
                                  </w:r>
                                  <w:r w:rsidRPr="00E57610">
                                    <w:rPr>
                                      <w:lang w:eastAsia="cs-CZ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4FF6" w:rsidRPr="00E57610">
                                    <w:rPr>
                                      <w:lang w:eastAsia="cs-CZ"/>
                                    </w:rPr>
                                    <w:t>ILDEX</w:t>
                                  </w:r>
                                  <w:proofErr w:type="spellEnd"/>
                                  <w:r w:rsidR="00814FF6" w:rsidRPr="00E57610">
                                    <w:rPr>
                                      <w:lang w:eastAsia="cs-CZ"/>
                                    </w:rPr>
                                    <w:t xml:space="preserve"> jsou</w:t>
                                  </w:r>
                                  <w:r w:rsidRPr="00E57610">
                                    <w:rPr>
                                      <w:lang w:eastAsia="cs-CZ"/>
                                    </w:rPr>
                                    <w:t xml:space="preserve"> nejvýznamnější akcí v oblasti </w:t>
                                  </w:r>
                                  <w:r w:rsidR="00814FF6" w:rsidRPr="00E57610">
                                    <w:rPr>
                                      <w:lang w:eastAsia="cs-CZ"/>
                                    </w:rPr>
                                    <w:t>z</w:t>
                                  </w:r>
                                  <w:r w:rsidR="00FE30F6">
                                    <w:rPr>
                                      <w:lang w:eastAsia="cs-CZ"/>
                                    </w:rPr>
                                    <w:t>emědělství se zaměřením zejména</w:t>
                                  </w:r>
                                  <w:r w:rsidR="00814FF6" w:rsidRPr="00E57610">
                                    <w:rPr>
                                      <w:lang w:eastAsia="cs-CZ"/>
                                    </w:rPr>
                                    <w:t xml:space="preserve"> na chovatelství a mlékárenství v celém regionu</w:t>
                                  </w:r>
                                  <w:r w:rsidRPr="00E57610">
                                    <w:rPr>
                                      <w:lang w:eastAsia="cs-CZ"/>
                                    </w:rPr>
                                    <w:t xml:space="preserve"> Jihovýchodní Asie. </w:t>
                                  </w:r>
                                  <w:r w:rsidR="00814FF6" w:rsidRPr="00E57610">
                                    <w:rPr>
                                      <w:lang w:eastAsia="cs-CZ"/>
                                    </w:rPr>
                                    <w:t xml:space="preserve">Tento trh představuje více než ½ miliardy populace. </w:t>
                                  </w:r>
                                  <w:r w:rsidRPr="00E57610">
                                    <w:rPr>
                                      <w:lang w:eastAsia="cs-CZ"/>
                                    </w:rPr>
                                    <w:t>Očekává se přítomnost distributorů a profe</w:t>
                                  </w:r>
                                  <w:r w:rsidR="00BF38A8">
                                    <w:rPr>
                                      <w:lang w:eastAsia="cs-CZ"/>
                                    </w:rPr>
                                    <w:t xml:space="preserve">sionálů nejen z Vietnamu, ale </w:t>
                                  </w:r>
                                  <w:r w:rsidR="00BF38A8" w:rsidRPr="00BF38A8">
                                    <w:t>i</w:t>
                                  </w:r>
                                  <w:r w:rsidR="00BF38A8">
                                    <w:t xml:space="preserve"> </w:t>
                                  </w:r>
                                  <w:r w:rsidRPr="00BF38A8">
                                    <w:t>z</w:t>
                                  </w:r>
                                  <w:r w:rsidRPr="00E57610">
                                    <w:rPr>
                                      <w:lang w:eastAsia="cs-CZ"/>
                                    </w:rPr>
                                    <w:t> ostatních států regionu (Malajs</w:t>
                                  </w:r>
                                  <w:r w:rsidR="006C5150">
                                    <w:rPr>
                                      <w:lang w:eastAsia="cs-CZ"/>
                                    </w:rPr>
                                    <w:t>ie, Singapuru, Thajska</w:t>
                                  </w:r>
                                  <w:r w:rsidR="00814FF6" w:rsidRPr="00E57610">
                                    <w:rPr>
                                      <w:lang w:eastAsia="cs-CZ"/>
                                    </w:rPr>
                                    <w:t xml:space="preserve"> atd.</w:t>
                                  </w:r>
                                  <w:r w:rsidRPr="00E57610">
                                    <w:rPr>
                                      <w:lang w:eastAsia="cs-CZ"/>
                                    </w:rPr>
                                    <w:t xml:space="preserve">). </w:t>
                                  </w:r>
                                  <w:r w:rsidR="0024220A">
                                    <w:rPr>
                                      <w:lang w:eastAsia="cs-CZ"/>
                                    </w:rPr>
                                    <w:t xml:space="preserve">Poslední </w:t>
                                  </w:r>
                                  <w:proofErr w:type="spellStart"/>
                                  <w:r w:rsidR="0024220A">
                                    <w:rPr>
                                      <w:lang w:eastAsia="cs-CZ"/>
                                    </w:rPr>
                                    <w:t>ILDEX</w:t>
                                  </w:r>
                                  <w:proofErr w:type="spellEnd"/>
                                  <w:r w:rsidR="0024220A">
                                    <w:rPr>
                                      <w:lang w:eastAsia="cs-CZ"/>
                                    </w:rPr>
                                    <w:t xml:space="preserve"> </w:t>
                                  </w:r>
                                  <w:r w:rsidR="00BF38A8">
                                    <w:rPr>
                                      <w:lang w:eastAsia="cs-CZ"/>
                                    </w:rPr>
                                    <w:t xml:space="preserve">před pandemií Covid-19 </w:t>
                                  </w:r>
                                  <w:r w:rsidR="0024220A">
                                    <w:rPr>
                                      <w:lang w:eastAsia="cs-CZ"/>
                                    </w:rPr>
                                    <w:t>se konal v roce 2019 v</w:t>
                                  </w:r>
                                  <w:r w:rsidR="00BF38A8">
                                    <w:rPr>
                                      <w:lang w:eastAsia="cs-CZ"/>
                                    </w:rPr>
                                    <w:t> </w:t>
                                  </w:r>
                                  <w:r w:rsidR="0024220A">
                                    <w:rPr>
                                      <w:lang w:eastAsia="cs-CZ"/>
                                    </w:rPr>
                                    <w:t>Indonésii</w:t>
                                  </w:r>
                                  <w:r w:rsidR="00BF38A8">
                                    <w:rPr>
                                      <w:lang w:eastAsia="cs-CZ"/>
                                    </w:rPr>
                                    <w:t xml:space="preserve">. </w:t>
                                  </w:r>
                                  <w:r w:rsidR="00E57610" w:rsidRPr="00E57610">
                                    <w:rPr>
                                      <w:lang w:eastAsia="cs-CZ"/>
                                    </w:rPr>
                                    <w:t xml:space="preserve">Veletrh </w:t>
                                  </w:r>
                                  <w:proofErr w:type="spellStart"/>
                                  <w:r w:rsidR="00814FF6" w:rsidRPr="00E57610">
                                    <w:rPr>
                                      <w:lang w:eastAsia="cs-CZ"/>
                                    </w:rPr>
                                    <w:t>ILDEX</w:t>
                                  </w:r>
                                  <w:proofErr w:type="spellEnd"/>
                                  <w:r w:rsidR="00814FF6" w:rsidRPr="00E57610">
                                    <w:rPr>
                                      <w:lang w:eastAsia="cs-CZ"/>
                                    </w:rPr>
                                    <w:t xml:space="preserve"> Vietnam </w:t>
                                  </w:r>
                                  <w:r w:rsidR="00E57610" w:rsidRPr="00E57610">
                                    <w:rPr>
                                      <w:lang w:eastAsia="cs-CZ"/>
                                    </w:rPr>
                                    <w:t>20</w:t>
                                  </w:r>
                                  <w:r w:rsidR="00BF38A8">
                                    <w:rPr>
                                      <w:lang w:eastAsia="cs-CZ"/>
                                    </w:rPr>
                                    <w:t>22</w:t>
                                  </w:r>
                                  <w:r w:rsidR="00E57610" w:rsidRPr="00E57610">
                                    <w:rPr>
                                      <w:lang w:eastAsia="cs-CZ"/>
                                    </w:rPr>
                                    <w:t xml:space="preserve"> bude na ploše více než 6 000 m2 a vedle místních firem se představí řada zahraničních firem a to jak individuálně, tak v rámci národních pavilonů.</w:t>
                                  </w:r>
                                </w:p>
                                <w:p w:rsidR="00AE4BCA" w:rsidRPr="00037771" w:rsidRDefault="00EF3E3A" w:rsidP="00037771">
                                  <w:pPr>
                                    <w:jc w:val="both"/>
                                    <w:rPr>
                                      <w:lang w:eastAsia="cs-CZ"/>
                                    </w:rPr>
                                  </w:pPr>
                                  <w:r w:rsidRPr="00037771">
                                    <w:rPr>
                                      <w:lang w:eastAsia="cs-CZ"/>
                                    </w:rPr>
                                    <w:t>Velvyslanectví České republiky v Hanoji</w:t>
                                  </w:r>
                                  <w:r w:rsidR="00EF5BDC" w:rsidRPr="00037771">
                                    <w:rPr>
                                      <w:lang w:eastAsia="cs-CZ"/>
                                    </w:rPr>
                                    <w:t xml:space="preserve"> ve </w:t>
                                  </w:r>
                                  <w:r w:rsidRPr="00037771">
                                    <w:rPr>
                                      <w:lang w:eastAsia="cs-CZ"/>
                                    </w:rPr>
                                    <w:t>spolupráci s Ministerstvem zemědělství ČR připravuje</w:t>
                                  </w:r>
                                  <w:r w:rsidR="00F10996" w:rsidRPr="00037771">
                                    <w:rPr>
                                      <w:lang w:eastAsia="cs-CZ"/>
                                    </w:rPr>
                                    <w:t xml:space="preserve"> prezentaci českých</w:t>
                                  </w:r>
                                  <w:r w:rsidR="001D0C8D" w:rsidRPr="00037771">
                                    <w:rPr>
                                      <w:lang w:eastAsia="cs-CZ"/>
                                    </w:rPr>
                                    <w:t xml:space="preserve"> </w:t>
                                  </w:r>
                                  <w:r w:rsidR="002E11A1" w:rsidRPr="00037771">
                                    <w:rPr>
                                      <w:lang w:eastAsia="cs-CZ"/>
                                    </w:rPr>
                                    <w:t>firem za ú</w:t>
                                  </w:r>
                                  <w:r w:rsidRPr="00037771">
                                    <w:rPr>
                                      <w:lang w:eastAsia="cs-CZ"/>
                                    </w:rPr>
                                    <w:t>čelem nalezení nových</w:t>
                                  </w:r>
                                  <w:r w:rsidR="002E11A1" w:rsidRPr="00037771">
                                    <w:rPr>
                                      <w:lang w:eastAsia="cs-CZ"/>
                                    </w:rPr>
                                    <w:t xml:space="preserve"> možností pro české exportéry</w:t>
                                  </w:r>
                                  <w:r w:rsidRPr="00037771">
                                    <w:rPr>
                                      <w:lang w:eastAsia="cs-CZ"/>
                                    </w:rPr>
                                    <w:t xml:space="preserve"> a investory v zemědělské oblasti</w:t>
                                  </w:r>
                                  <w:r w:rsidR="002E11A1" w:rsidRPr="00037771">
                                    <w:rPr>
                                      <w:lang w:eastAsia="cs-CZ"/>
                                    </w:rPr>
                                    <w:t>.</w:t>
                                  </w:r>
                                  <w:r w:rsidR="00AE4BCA" w:rsidRPr="00037771">
                                    <w:rPr>
                                      <w:lang w:eastAsia="cs-CZ"/>
                                    </w:rPr>
                                    <w:t xml:space="preserve"> </w:t>
                                  </w:r>
                                  <w:proofErr w:type="spellStart"/>
                                  <w:r w:rsidR="00AE4BCA" w:rsidRPr="00037771">
                                    <w:rPr>
                                      <w:lang w:eastAsia="cs-CZ"/>
                                    </w:rPr>
                                    <w:t>ILDEX</w:t>
                                  </w:r>
                                  <w:proofErr w:type="spellEnd"/>
                                  <w:r w:rsidR="00AE4BCA" w:rsidRPr="00037771">
                                    <w:rPr>
                                      <w:lang w:eastAsia="cs-CZ"/>
                                    </w:rPr>
                                    <w:t xml:space="preserve"> VIETNAM 2022 byl zahrnut mezi projekty na podporu ekonomické diplomacie MZV ČR a účast na veletrhu je pro české agrární společnosti zcela zdarma</w:t>
                                  </w:r>
                                </w:p>
                                <w:p w:rsidR="003D13E8" w:rsidRPr="005C6EBF" w:rsidRDefault="00D93CD3" w:rsidP="00E57610">
                                  <w:pPr>
                                    <w:pStyle w:val="Podnadpis"/>
                                    <w:ind w:left="0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Webové stránky veletrhu: </w:t>
                                  </w:r>
                                  <w:r w:rsidR="00F55587" w:rsidRPr="00F55587">
                                    <w:rPr>
                                      <w:b/>
                                    </w:rPr>
                                    <w:t>www.ildex.com.vn</w:t>
                                  </w:r>
                                </w:p>
                              </w:tc>
                            </w:tr>
                          </w:tbl>
                          <w:p w:rsidR="00101DB6" w:rsidRPr="005B0276" w:rsidRDefault="00101DB6" w:rsidP="00BF38A8">
                            <w:pPr>
                              <w:spacing w:after="0" w:line="240" w:lineRule="auto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6F5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6.25pt;width:565.1pt;height:40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" filled="f" fillcolor="#005096" stroked="f">
                <v:textbox>
                  <w:txbxContent>
                    <w:tbl>
                      <w:tblPr>
                        <w:tblW w:w="10444" w:type="dxa"/>
                        <w:tblInd w:w="567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567"/>
                        <w:gridCol w:w="9593"/>
                      </w:tblGrid>
                      <w:tr w:rsidR="00101DB6" w:rsidRPr="003C6791" w:rsidTr="00D72856">
                        <w:tc>
                          <w:tcPr>
                            <w:tcW w:w="284" w:type="dxa"/>
                            <w:shd w:val="clear" w:color="auto" w:fill="C00000"/>
                          </w:tcPr>
                          <w:p w:rsidR="00101DB6" w:rsidRPr="003C6791" w:rsidRDefault="00101DB6" w:rsidP="003D13E8">
                            <w:pPr>
                              <w:spacing w:after="0" w:line="240" w:lineRule="auto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005096"/>
                          </w:tcPr>
                          <w:p w:rsidR="00101DB6" w:rsidRPr="003C6791" w:rsidRDefault="00101DB6" w:rsidP="00037771">
                            <w:pPr>
                              <w:spacing w:after="0" w:line="240" w:lineRule="auto"/>
                              <w:ind w:left="-534" w:firstLine="534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9593" w:type="dxa"/>
                          </w:tcPr>
                          <w:p w:rsidR="009000D9" w:rsidRPr="00EF5BDC" w:rsidRDefault="00602A4C" w:rsidP="00EF5BDC">
                            <w:pPr>
                              <w:spacing w:before="120" w:line="264" w:lineRule="auto"/>
                              <w:ind w:left="170" w:right="284"/>
                              <w:rPr>
                                <w:rFonts w:cs="Arial"/>
                                <w:b/>
                                <w:caps/>
                                <w:color w:val="C00000"/>
                                <w:spacing w:val="4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aps/>
                                <w:color w:val="C00000"/>
                                <w:spacing w:val="40"/>
                                <w:sz w:val="40"/>
                                <w:szCs w:val="40"/>
                              </w:rPr>
                              <w:t>ILDEX</w:t>
                            </w:r>
                            <w:proofErr w:type="spellEnd"/>
                            <w:r w:rsidR="00CA2ADD" w:rsidRPr="00CA2ADD">
                              <w:rPr>
                                <w:rFonts w:cs="Arial"/>
                                <w:b/>
                                <w:caps/>
                                <w:color w:val="C00000"/>
                                <w:spacing w:val="40"/>
                                <w:sz w:val="40"/>
                                <w:szCs w:val="40"/>
                              </w:rPr>
                              <w:t xml:space="preserve"> Vietnam</w:t>
                            </w:r>
                            <w:r w:rsidR="00EF5BDC">
                              <w:rPr>
                                <w:rFonts w:cs="Arial"/>
                                <w:b/>
                                <w:caps/>
                                <w:color w:val="C00000"/>
                                <w:spacing w:val="4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6C5150">
                              <w:rPr>
                                <w:rFonts w:cs="Arial"/>
                                <w:b/>
                                <w:caps/>
                                <w:color w:val="C00000"/>
                                <w:spacing w:val="4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:rsidR="00D23AF9" w:rsidRPr="006C485F" w:rsidRDefault="00D23AF9" w:rsidP="00EF5BDC">
                            <w:pPr>
                              <w:spacing w:after="0" w:line="240" w:lineRule="auto"/>
                              <w:ind w:left="170"/>
                              <w:rPr>
                                <w:b/>
                                <w:color w:val="005096"/>
                                <w:sz w:val="40"/>
                                <w:szCs w:val="40"/>
                              </w:rPr>
                            </w:pPr>
                          </w:p>
                          <w:p w:rsidR="009000D9" w:rsidRPr="003C6791" w:rsidRDefault="009000D9" w:rsidP="00D23AF9">
                            <w:pPr>
                              <w:spacing w:after="0" w:line="240" w:lineRule="auto"/>
                              <w:ind w:left="170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Místo konání: </w:t>
                            </w:r>
                            <w:r w:rsidR="00CA2ADD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Ho Či </w:t>
                            </w:r>
                            <w:proofErr w:type="spellStart"/>
                            <w:r w:rsidR="00CA2ADD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Minovo</w:t>
                            </w:r>
                            <w:proofErr w:type="spellEnd"/>
                            <w:r w:rsidR="00CA2ADD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 Město/S</w:t>
                            </w:r>
                            <w:r w:rsidR="00CA2ADD" w:rsidRPr="00CA2ADD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aigon, Vietnam</w:t>
                            </w:r>
                          </w:p>
                          <w:p w:rsidR="009000D9" w:rsidRPr="003C6791" w:rsidRDefault="00FF2DD3" w:rsidP="00D23AF9">
                            <w:pPr>
                              <w:spacing w:after="0" w:line="240" w:lineRule="auto"/>
                              <w:ind w:left="170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Datum konání: </w:t>
                            </w:r>
                            <w:proofErr w:type="gramStart"/>
                            <w:r w:rsidR="006C5150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.</w:t>
                            </w:r>
                            <w:r w:rsidR="00602A4C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—</w:t>
                            </w:r>
                            <w:r w:rsidR="006C5150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6C5150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srp</w:t>
                            </w:r>
                            <w:r w:rsidR="00602A4C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 20</w:t>
                            </w:r>
                            <w:r w:rsidR="006C5150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22</w:t>
                            </w:r>
                          </w:p>
                          <w:p w:rsidR="009000D9" w:rsidRPr="003C6791" w:rsidRDefault="009000D9" w:rsidP="00602A4C">
                            <w:pPr>
                              <w:spacing w:after="0" w:line="240" w:lineRule="auto"/>
                              <w:ind w:left="170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Obor</w:t>
                            </w:r>
                            <w:r w:rsidRPr="003C6791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602A4C"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  <w:t>zemědělství a potravinářství</w:t>
                            </w:r>
                          </w:p>
                        </w:tc>
                      </w:tr>
                      <w:tr w:rsidR="00101DB6" w:rsidRPr="003C6791" w:rsidTr="00D72856"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101DB6" w:rsidRPr="003C6791" w:rsidRDefault="00101DB6" w:rsidP="003D13E8">
                            <w:pPr>
                              <w:spacing w:after="0" w:line="240" w:lineRule="auto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101DB6" w:rsidRPr="003C6791" w:rsidRDefault="00101DB6" w:rsidP="003D13E8">
                            <w:pPr>
                              <w:spacing w:after="0" w:line="240" w:lineRule="auto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9593" w:type="dxa"/>
                            <w:shd w:val="clear" w:color="auto" w:fill="auto"/>
                          </w:tcPr>
                          <w:p w:rsidR="00101DB6" w:rsidRDefault="00101DB6" w:rsidP="00D23AF9">
                            <w:pPr>
                              <w:spacing w:after="0" w:line="240" w:lineRule="auto"/>
                              <w:ind w:left="170"/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2E11A1" w:rsidRPr="003C6791" w:rsidTr="00D72856"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2E11A1" w:rsidRPr="003C6791" w:rsidRDefault="002E11A1" w:rsidP="003D13E8">
                            <w:pPr>
                              <w:spacing w:after="0" w:line="240" w:lineRule="auto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2E11A1" w:rsidRPr="003C6791" w:rsidRDefault="002E11A1" w:rsidP="00AE4BCA">
                            <w:pPr>
                              <w:spacing w:after="200"/>
                              <w:rPr>
                                <w:b/>
                                <w:color w:val="005096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9593" w:type="dxa"/>
                            <w:shd w:val="clear" w:color="auto" w:fill="auto"/>
                          </w:tcPr>
                          <w:p w:rsidR="00814FF6" w:rsidRDefault="00CA2ADD" w:rsidP="00E57610">
                            <w:pPr>
                              <w:jc w:val="both"/>
                              <w:rPr>
                                <w:lang w:eastAsia="cs-CZ"/>
                              </w:rPr>
                            </w:pPr>
                            <w:r w:rsidRPr="00E57610">
                              <w:rPr>
                                <w:lang w:eastAsia="cs-CZ"/>
                              </w:rPr>
                              <w:t>Veletrh</w:t>
                            </w:r>
                            <w:r w:rsidR="00814FF6" w:rsidRPr="00E57610">
                              <w:rPr>
                                <w:lang w:eastAsia="cs-CZ"/>
                              </w:rPr>
                              <w:t>y</w:t>
                            </w:r>
                            <w:r w:rsidRPr="00E57610">
                              <w:rPr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814FF6" w:rsidRPr="00E57610">
                              <w:rPr>
                                <w:lang w:eastAsia="cs-CZ"/>
                              </w:rPr>
                              <w:t>ILDEX</w:t>
                            </w:r>
                            <w:proofErr w:type="spellEnd"/>
                            <w:r w:rsidR="00814FF6" w:rsidRPr="00E57610">
                              <w:rPr>
                                <w:lang w:eastAsia="cs-CZ"/>
                              </w:rPr>
                              <w:t xml:space="preserve"> jsou</w:t>
                            </w:r>
                            <w:r w:rsidRPr="00E57610">
                              <w:rPr>
                                <w:lang w:eastAsia="cs-CZ"/>
                              </w:rPr>
                              <w:t xml:space="preserve"> nejvýznamnější akcí v oblasti </w:t>
                            </w:r>
                            <w:r w:rsidR="00814FF6" w:rsidRPr="00E57610">
                              <w:rPr>
                                <w:lang w:eastAsia="cs-CZ"/>
                              </w:rPr>
                              <w:t>z</w:t>
                            </w:r>
                            <w:r w:rsidR="00FE30F6">
                              <w:rPr>
                                <w:lang w:eastAsia="cs-CZ"/>
                              </w:rPr>
                              <w:t>emědělství se zaměřením zejména</w:t>
                            </w:r>
                            <w:r w:rsidR="00814FF6" w:rsidRPr="00E57610">
                              <w:rPr>
                                <w:lang w:eastAsia="cs-CZ"/>
                              </w:rPr>
                              <w:t xml:space="preserve"> na chovatelství a mlékárenství v celém regionu</w:t>
                            </w:r>
                            <w:r w:rsidRPr="00E57610">
                              <w:rPr>
                                <w:lang w:eastAsia="cs-CZ"/>
                              </w:rPr>
                              <w:t xml:space="preserve"> Jihovýchodní Asie. </w:t>
                            </w:r>
                            <w:r w:rsidR="00814FF6" w:rsidRPr="00E57610">
                              <w:rPr>
                                <w:lang w:eastAsia="cs-CZ"/>
                              </w:rPr>
                              <w:t xml:space="preserve">Tento trh představuje více než ½ miliardy populace. </w:t>
                            </w:r>
                            <w:r w:rsidRPr="00E57610">
                              <w:rPr>
                                <w:lang w:eastAsia="cs-CZ"/>
                              </w:rPr>
                              <w:t>Očekává se přítomnost distributorů a profe</w:t>
                            </w:r>
                            <w:r w:rsidR="00BF38A8">
                              <w:rPr>
                                <w:lang w:eastAsia="cs-CZ"/>
                              </w:rPr>
                              <w:t xml:space="preserve">sionálů nejen z Vietnamu, ale </w:t>
                            </w:r>
                            <w:r w:rsidR="00BF38A8" w:rsidRPr="00BF38A8">
                              <w:t>i</w:t>
                            </w:r>
                            <w:r w:rsidR="00BF38A8">
                              <w:t xml:space="preserve"> </w:t>
                            </w:r>
                            <w:r w:rsidRPr="00BF38A8">
                              <w:t>z</w:t>
                            </w:r>
                            <w:r w:rsidRPr="00E57610">
                              <w:rPr>
                                <w:lang w:eastAsia="cs-CZ"/>
                              </w:rPr>
                              <w:t> ostatních států regionu (Malajs</w:t>
                            </w:r>
                            <w:r w:rsidR="006C5150">
                              <w:rPr>
                                <w:lang w:eastAsia="cs-CZ"/>
                              </w:rPr>
                              <w:t>ie, Singapuru, Thajska</w:t>
                            </w:r>
                            <w:r w:rsidR="00814FF6" w:rsidRPr="00E57610">
                              <w:rPr>
                                <w:lang w:eastAsia="cs-CZ"/>
                              </w:rPr>
                              <w:t xml:space="preserve"> atd.</w:t>
                            </w:r>
                            <w:r w:rsidRPr="00E57610">
                              <w:rPr>
                                <w:lang w:eastAsia="cs-CZ"/>
                              </w:rPr>
                              <w:t xml:space="preserve">). </w:t>
                            </w:r>
                            <w:r w:rsidR="0024220A">
                              <w:rPr>
                                <w:lang w:eastAsia="cs-CZ"/>
                              </w:rPr>
                              <w:t xml:space="preserve">Poslední </w:t>
                            </w:r>
                            <w:proofErr w:type="spellStart"/>
                            <w:r w:rsidR="0024220A">
                              <w:rPr>
                                <w:lang w:eastAsia="cs-CZ"/>
                              </w:rPr>
                              <w:t>ILDEX</w:t>
                            </w:r>
                            <w:proofErr w:type="spellEnd"/>
                            <w:r w:rsidR="0024220A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BF38A8">
                              <w:rPr>
                                <w:lang w:eastAsia="cs-CZ"/>
                              </w:rPr>
                              <w:t xml:space="preserve">před pandemií Covid-19 </w:t>
                            </w:r>
                            <w:r w:rsidR="0024220A">
                              <w:rPr>
                                <w:lang w:eastAsia="cs-CZ"/>
                              </w:rPr>
                              <w:t>se konal v roce 2019 v</w:t>
                            </w:r>
                            <w:r w:rsidR="00BF38A8">
                              <w:rPr>
                                <w:lang w:eastAsia="cs-CZ"/>
                              </w:rPr>
                              <w:t> </w:t>
                            </w:r>
                            <w:r w:rsidR="0024220A">
                              <w:rPr>
                                <w:lang w:eastAsia="cs-CZ"/>
                              </w:rPr>
                              <w:t>Indonésii</w:t>
                            </w:r>
                            <w:r w:rsidR="00BF38A8">
                              <w:rPr>
                                <w:lang w:eastAsia="cs-CZ"/>
                              </w:rPr>
                              <w:t xml:space="preserve">. </w:t>
                            </w:r>
                            <w:r w:rsidR="00E57610" w:rsidRPr="00E57610">
                              <w:rPr>
                                <w:lang w:eastAsia="cs-CZ"/>
                              </w:rPr>
                              <w:t xml:space="preserve">Veletrh </w:t>
                            </w:r>
                            <w:proofErr w:type="spellStart"/>
                            <w:r w:rsidR="00814FF6" w:rsidRPr="00E57610">
                              <w:rPr>
                                <w:lang w:eastAsia="cs-CZ"/>
                              </w:rPr>
                              <w:t>ILDEX</w:t>
                            </w:r>
                            <w:proofErr w:type="spellEnd"/>
                            <w:r w:rsidR="00814FF6" w:rsidRPr="00E57610">
                              <w:rPr>
                                <w:lang w:eastAsia="cs-CZ"/>
                              </w:rPr>
                              <w:t xml:space="preserve"> Vietnam </w:t>
                            </w:r>
                            <w:r w:rsidR="00E57610" w:rsidRPr="00E57610">
                              <w:rPr>
                                <w:lang w:eastAsia="cs-CZ"/>
                              </w:rPr>
                              <w:t>20</w:t>
                            </w:r>
                            <w:r w:rsidR="00BF38A8">
                              <w:rPr>
                                <w:lang w:eastAsia="cs-CZ"/>
                              </w:rPr>
                              <w:t>22</w:t>
                            </w:r>
                            <w:r w:rsidR="00E57610" w:rsidRPr="00E57610">
                              <w:rPr>
                                <w:lang w:eastAsia="cs-CZ"/>
                              </w:rPr>
                              <w:t xml:space="preserve"> bude na ploše více než 6 000 m2 a vedle místních firem se představí řada zahraničních firem a to jak individuálně, tak v rámci národních pavilonů.</w:t>
                            </w:r>
                          </w:p>
                          <w:p w:rsidR="00AE4BCA" w:rsidRPr="00037771" w:rsidRDefault="00EF3E3A" w:rsidP="00037771">
                            <w:pPr>
                              <w:jc w:val="both"/>
                              <w:rPr>
                                <w:lang w:eastAsia="cs-CZ"/>
                              </w:rPr>
                            </w:pPr>
                            <w:r w:rsidRPr="00037771">
                              <w:rPr>
                                <w:lang w:eastAsia="cs-CZ"/>
                              </w:rPr>
                              <w:t>Velvyslanectví České republiky v Hanoji</w:t>
                            </w:r>
                            <w:r w:rsidR="00EF5BDC" w:rsidRPr="00037771">
                              <w:rPr>
                                <w:lang w:eastAsia="cs-CZ"/>
                              </w:rPr>
                              <w:t xml:space="preserve"> ve </w:t>
                            </w:r>
                            <w:r w:rsidRPr="00037771">
                              <w:rPr>
                                <w:lang w:eastAsia="cs-CZ"/>
                              </w:rPr>
                              <w:t>spolupráci s Ministerstvem zemědělství ČR připravuje</w:t>
                            </w:r>
                            <w:r w:rsidR="00F10996" w:rsidRPr="00037771">
                              <w:rPr>
                                <w:lang w:eastAsia="cs-CZ"/>
                              </w:rPr>
                              <w:t xml:space="preserve"> prezentaci českých</w:t>
                            </w:r>
                            <w:r w:rsidR="001D0C8D" w:rsidRPr="00037771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2E11A1" w:rsidRPr="00037771">
                              <w:rPr>
                                <w:lang w:eastAsia="cs-CZ"/>
                              </w:rPr>
                              <w:t>firem za ú</w:t>
                            </w:r>
                            <w:r w:rsidRPr="00037771">
                              <w:rPr>
                                <w:lang w:eastAsia="cs-CZ"/>
                              </w:rPr>
                              <w:t>čelem nalezení nových</w:t>
                            </w:r>
                            <w:r w:rsidR="002E11A1" w:rsidRPr="00037771">
                              <w:rPr>
                                <w:lang w:eastAsia="cs-CZ"/>
                              </w:rPr>
                              <w:t xml:space="preserve"> možností pro české exportéry</w:t>
                            </w:r>
                            <w:r w:rsidRPr="00037771">
                              <w:rPr>
                                <w:lang w:eastAsia="cs-CZ"/>
                              </w:rPr>
                              <w:t xml:space="preserve"> a investory v zemědělské oblasti</w:t>
                            </w:r>
                            <w:r w:rsidR="002E11A1" w:rsidRPr="00037771">
                              <w:rPr>
                                <w:lang w:eastAsia="cs-CZ"/>
                              </w:rPr>
                              <w:t>.</w:t>
                            </w:r>
                            <w:r w:rsidR="00AE4BCA" w:rsidRPr="00037771">
                              <w:rPr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AE4BCA" w:rsidRPr="00037771">
                              <w:rPr>
                                <w:lang w:eastAsia="cs-CZ"/>
                              </w:rPr>
                              <w:t>ILDEX</w:t>
                            </w:r>
                            <w:proofErr w:type="spellEnd"/>
                            <w:r w:rsidR="00AE4BCA" w:rsidRPr="00037771">
                              <w:rPr>
                                <w:lang w:eastAsia="cs-CZ"/>
                              </w:rPr>
                              <w:t xml:space="preserve"> VIETNAM 2022 byl zahrnut mezi projekty na podporu ekonomické diplomacie MZV ČR a účast na veletrhu je pro české agrární společnosti zcela zdarma</w:t>
                            </w:r>
                          </w:p>
                          <w:p w:rsidR="003D13E8" w:rsidRPr="005C6EBF" w:rsidRDefault="00D93CD3" w:rsidP="00E57610">
                            <w:pPr>
                              <w:pStyle w:val="Podnadpis"/>
                              <w:ind w:left="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Webové stránky veletrhu: </w:t>
                            </w:r>
                            <w:r w:rsidR="00F55587" w:rsidRPr="00F55587">
                              <w:rPr>
                                <w:b/>
                              </w:rPr>
                              <w:t>www.ildex.com.vn</w:t>
                            </w:r>
                          </w:p>
                        </w:tc>
                      </w:tr>
                    </w:tbl>
                    <w:p w:rsidR="00101DB6" w:rsidRPr="005B0276" w:rsidRDefault="00101DB6" w:rsidP="00BF38A8">
                      <w:pPr>
                        <w:spacing w:after="0" w:line="240" w:lineRule="auto"/>
                        <w:rPr>
                          <w:b/>
                          <w:color w:val="005096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0D9" w:rsidRDefault="009000D9" w:rsidP="009000D9"/>
    <w:p w:rsidR="009000D9" w:rsidRDefault="009000D9" w:rsidP="009000D9"/>
    <w:p w:rsidR="009000D9" w:rsidRDefault="009000D9" w:rsidP="009000D9"/>
    <w:p w:rsidR="009000D9" w:rsidRDefault="009000D9" w:rsidP="009000D9"/>
    <w:p w:rsidR="00037771" w:rsidRDefault="00037771" w:rsidP="00037771">
      <w:pPr>
        <w:spacing w:after="200"/>
      </w:pPr>
    </w:p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Default="00037771" w:rsidP="009000D9"/>
    <w:p w:rsidR="00037771" w:rsidRPr="00D25883" w:rsidRDefault="00037771" w:rsidP="00037771">
      <w:pPr>
        <w:pStyle w:val="Nadpis1"/>
      </w:pPr>
      <w:r w:rsidRPr="00D25883">
        <w:t xml:space="preserve">ZAMĚŘENÍ VELETRHU </w:t>
      </w:r>
    </w:p>
    <w:p w:rsidR="00037771" w:rsidRDefault="00037771" w:rsidP="0003777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Chovatelství</w:t>
      </w:r>
    </w:p>
    <w:p w:rsidR="00037771" w:rsidRDefault="00037771" w:rsidP="0003777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Mlékárenství</w:t>
      </w:r>
    </w:p>
    <w:p w:rsidR="00037771" w:rsidRDefault="00037771" w:rsidP="0003777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Zpracování masa</w:t>
      </w:r>
    </w:p>
    <w:p w:rsidR="00037771" w:rsidRDefault="00037771" w:rsidP="00037771">
      <w:pPr>
        <w:pStyle w:val="Odstavecseseznamem"/>
        <w:numPr>
          <w:ilvl w:val="0"/>
          <w:numId w:val="25"/>
        </w:numPr>
        <w:rPr>
          <w:lang w:eastAsia="cs-CZ"/>
        </w:rPr>
      </w:pPr>
      <w:proofErr w:type="spellStart"/>
      <w:r>
        <w:rPr>
          <w:lang w:eastAsia="cs-CZ"/>
        </w:rPr>
        <w:t>Aqua</w:t>
      </w:r>
      <w:proofErr w:type="spellEnd"/>
      <w:r>
        <w:rPr>
          <w:lang w:eastAsia="cs-CZ"/>
        </w:rPr>
        <w:t xml:space="preserve"> produkty</w:t>
      </w:r>
    </w:p>
    <w:p w:rsidR="00037771" w:rsidRDefault="00037771" w:rsidP="0003777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Potravinářství</w:t>
      </w:r>
    </w:p>
    <w:p w:rsidR="00037771" w:rsidRPr="00F10996" w:rsidRDefault="00037771" w:rsidP="0003777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Veterinářství aj.</w:t>
      </w:r>
    </w:p>
    <w:p w:rsidR="00037771" w:rsidRPr="00D25883" w:rsidRDefault="00037771" w:rsidP="00037771">
      <w:pPr>
        <w:pStyle w:val="Nadpis1"/>
      </w:pPr>
      <w:r w:rsidRPr="00D25883">
        <w:t>CO NABÍZÍME ČESKÝM FIRMÁM</w:t>
      </w:r>
      <w:r>
        <w:t xml:space="preserve"> </w:t>
      </w:r>
    </w:p>
    <w:p w:rsidR="00037771" w:rsidRPr="00241050" w:rsidRDefault="00037771" w:rsidP="00037771">
      <w:pPr>
        <w:pStyle w:val="Odstavecseseznamem"/>
        <w:numPr>
          <w:ilvl w:val="0"/>
          <w:numId w:val="7"/>
        </w:numPr>
        <w:jc w:val="both"/>
      </w:pPr>
      <w:r>
        <w:t xml:space="preserve">Vlastní plocha v rámci společné expozice včetně </w:t>
      </w:r>
      <w:r w:rsidRPr="00241050">
        <w:t>standardní</w:t>
      </w:r>
      <w:r>
        <w:t>ho</w:t>
      </w:r>
      <w:r w:rsidRPr="00241050">
        <w:t xml:space="preserve"> vybavení (</w:t>
      </w:r>
      <w:proofErr w:type="spellStart"/>
      <w:r w:rsidRPr="00241050">
        <w:t>infopult</w:t>
      </w:r>
      <w:proofErr w:type="spellEnd"/>
      <w:r>
        <w:t>,</w:t>
      </w:r>
      <w:r w:rsidRPr="00241050">
        <w:t xml:space="preserve"> židle, </w:t>
      </w:r>
      <w:r>
        <w:t>aj.</w:t>
      </w:r>
      <w:r w:rsidRPr="00241050">
        <w:t>)</w:t>
      </w:r>
    </w:p>
    <w:p w:rsidR="00037771" w:rsidRPr="00241050" w:rsidRDefault="00D72856" w:rsidP="00037771">
      <w:pPr>
        <w:pStyle w:val="Odstavecseseznamem"/>
        <w:numPr>
          <w:ilvl w:val="0"/>
          <w:numId w:val="7"/>
        </w:numPr>
        <w:jc w:val="both"/>
      </w:pPr>
      <w:r>
        <w:rPr>
          <w:lang w:eastAsia="cs-CZ"/>
        </w:rPr>
        <w:t>Prezentace firmy na konferenci v průběhu veletrhu</w:t>
      </w:r>
    </w:p>
    <w:p w:rsidR="00037771" w:rsidRPr="00241050" w:rsidRDefault="00037771" w:rsidP="00037771">
      <w:pPr>
        <w:pStyle w:val="Odstavecseseznamem"/>
        <w:numPr>
          <w:ilvl w:val="0"/>
          <w:numId w:val="7"/>
        </w:numPr>
        <w:jc w:val="both"/>
      </w:pPr>
      <w:r>
        <w:t>Společný večer pro vystavovatele a obchodní partnery</w:t>
      </w:r>
    </w:p>
    <w:p w:rsidR="00037771" w:rsidRDefault="00037771" w:rsidP="00037771">
      <w:pPr>
        <w:pStyle w:val="Odstavecseseznamem"/>
        <w:numPr>
          <w:ilvl w:val="0"/>
          <w:numId w:val="7"/>
        </w:numPr>
        <w:jc w:val="both"/>
      </w:pPr>
      <w:r w:rsidRPr="00241050">
        <w:t xml:space="preserve">Asistenční služby </w:t>
      </w:r>
      <w:r>
        <w:t xml:space="preserve">zastoupení </w:t>
      </w:r>
      <w:proofErr w:type="spellStart"/>
      <w:r>
        <w:t>MZe</w:t>
      </w:r>
      <w:proofErr w:type="spellEnd"/>
      <w:r>
        <w:t xml:space="preserve"> ČR a MZV ČR ve Vietnamu </w:t>
      </w:r>
      <w:r w:rsidRPr="00241050">
        <w:t>před akcí a v průběhu akce</w:t>
      </w:r>
    </w:p>
    <w:p w:rsidR="00037771" w:rsidRPr="00602A4C" w:rsidRDefault="00037771" w:rsidP="00037771">
      <w:pPr>
        <w:pStyle w:val="Odstavecseseznamem"/>
        <w:numPr>
          <w:ilvl w:val="0"/>
          <w:numId w:val="0"/>
        </w:numPr>
        <w:ind w:left="720"/>
        <w:rPr>
          <w:sz w:val="12"/>
          <w:szCs w:val="12"/>
        </w:rPr>
      </w:pPr>
    </w:p>
    <w:p w:rsidR="00037771" w:rsidRDefault="00037771" w:rsidP="00037771">
      <w:pPr>
        <w:pStyle w:val="Nadpis1"/>
      </w:pPr>
      <w:r>
        <w:t>podmínky účasti</w:t>
      </w:r>
    </w:p>
    <w:p w:rsidR="00037771" w:rsidRPr="00241050" w:rsidRDefault="00037771" w:rsidP="00037771">
      <w:pPr>
        <w:pStyle w:val="Odstavecseseznamem"/>
        <w:numPr>
          <w:ilvl w:val="0"/>
          <w:numId w:val="7"/>
        </w:numPr>
        <w:jc w:val="both"/>
      </w:pPr>
      <w:r>
        <w:t>Osobní účast na veletrhu</w:t>
      </w:r>
    </w:p>
    <w:p w:rsidR="00037771" w:rsidRPr="00241050" w:rsidRDefault="00037771" w:rsidP="00037771">
      <w:pPr>
        <w:pStyle w:val="Odstavecseseznamem"/>
        <w:numPr>
          <w:ilvl w:val="0"/>
          <w:numId w:val="7"/>
        </w:numPr>
        <w:jc w:val="both"/>
      </w:pPr>
      <w:r>
        <w:rPr>
          <w:lang w:eastAsia="cs-CZ"/>
        </w:rPr>
        <w:t>Konkurenceschopný produkt v oblasti zaměření veletrhu</w:t>
      </w:r>
    </w:p>
    <w:p w:rsidR="00037771" w:rsidRPr="00241050" w:rsidRDefault="00037771" w:rsidP="00037771">
      <w:pPr>
        <w:pStyle w:val="Odstavecseseznamem"/>
        <w:numPr>
          <w:ilvl w:val="0"/>
          <w:numId w:val="7"/>
        </w:numPr>
        <w:jc w:val="both"/>
      </w:pPr>
      <w:r>
        <w:t xml:space="preserve">Přihláška do </w:t>
      </w:r>
      <w:proofErr w:type="gramStart"/>
      <w:r>
        <w:t>3</w:t>
      </w:r>
      <w:r w:rsidR="00A73343">
        <w:t>1</w:t>
      </w:r>
      <w:r>
        <w:t>.</w:t>
      </w:r>
      <w:r w:rsidR="00A73343">
        <w:t>5</w:t>
      </w:r>
      <w:bookmarkStart w:id="0" w:name="_GoBack"/>
      <w:bookmarkEnd w:id="0"/>
      <w:r>
        <w:t>.2022</w:t>
      </w:r>
      <w:proofErr w:type="gramEnd"/>
      <w:r>
        <w:t>. (Vzhledem k omezené ploše a velkému zájmu o veletrh doporučujeme poslat přihlášku co nejdříve.)</w:t>
      </w:r>
    </w:p>
    <w:p w:rsidR="007012B3" w:rsidRDefault="007012B3">
      <w:pPr>
        <w:spacing w:after="200"/>
        <w:rPr>
          <w:rStyle w:val="Sledovanodkaz"/>
          <w:rFonts w:eastAsiaTheme="majorEastAsia" w:cstheme="majorBidi"/>
          <w:b/>
          <w:bCs/>
          <w:caps/>
          <w:color w:val="005096"/>
          <w:kern w:val="32"/>
          <w:sz w:val="30"/>
          <w:szCs w:val="32"/>
          <w:u w:val="none"/>
        </w:rPr>
      </w:pPr>
      <w:r>
        <w:rPr>
          <w:rStyle w:val="Sledovanodkaz"/>
          <w:color w:val="005096"/>
          <w:u w:val="none"/>
        </w:rPr>
        <w:br w:type="page"/>
      </w:r>
    </w:p>
    <w:p w:rsidR="00EF3E3A" w:rsidRDefault="00EF3E3A" w:rsidP="009000D9">
      <w:pPr>
        <w:pStyle w:val="Nadpis1"/>
        <w:rPr>
          <w:rStyle w:val="Sledovanodkaz"/>
          <w:color w:val="005096"/>
          <w:u w:val="none"/>
        </w:rPr>
      </w:pPr>
    </w:p>
    <w:p w:rsidR="009000D9" w:rsidRDefault="009000D9" w:rsidP="009000D9">
      <w:pPr>
        <w:pStyle w:val="Nadpis1"/>
        <w:rPr>
          <w:rStyle w:val="Sledovanodkaz"/>
          <w:color w:val="005096"/>
          <w:u w:val="none"/>
        </w:rPr>
      </w:pPr>
      <w:r w:rsidRPr="009000D9">
        <w:rPr>
          <w:rStyle w:val="Sledovanodkaz"/>
          <w:color w:val="005096"/>
          <w:u w:val="none"/>
        </w:rPr>
        <w:t>Závazná přihláška</w:t>
      </w:r>
      <w:r w:rsidR="00BF38A8">
        <w:rPr>
          <w:rStyle w:val="Sledovanodkaz"/>
          <w:color w:val="005096"/>
          <w:u w:val="none"/>
        </w:rPr>
        <w:t xml:space="preserve"> na veletrh </w:t>
      </w:r>
      <w:proofErr w:type="spellStart"/>
      <w:r w:rsidR="00BF38A8">
        <w:rPr>
          <w:rStyle w:val="Sledovanodkaz"/>
          <w:color w:val="005096"/>
          <w:u w:val="none"/>
        </w:rPr>
        <w:t>ILDEX</w:t>
      </w:r>
      <w:proofErr w:type="spellEnd"/>
      <w:r w:rsidR="00BF38A8">
        <w:rPr>
          <w:rStyle w:val="Sledovanodkaz"/>
          <w:color w:val="005096"/>
          <w:u w:val="none"/>
        </w:rPr>
        <w:t xml:space="preserve"> Vietnam 2022</w:t>
      </w:r>
    </w:p>
    <w:p w:rsidR="00EF3E3A" w:rsidRPr="00EF3E3A" w:rsidRDefault="00EF3E3A" w:rsidP="00EF3E3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9000D9" w:rsidRPr="00FD51FB" w:rsidTr="009000D9">
        <w:tc>
          <w:tcPr>
            <w:tcW w:w="2552" w:type="dxa"/>
            <w:vAlign w:val="center"/>
          </w:tcPr>
          <w:p w:rsidR="009000D9" w:rsidRPr="009109DA" w:rsidRDefault="009000D9" w:rsidP="003D13E8">
            <w:r w:rsidRPr="009109DA">
              <w:t>Název firmy</w:t>
            </w:r>
          </w:p>
        </w:tc>
        <w:tc>
          <w:tcPr>
            <w:tcW w:w="7654" w:type="dxa"/>
          </w:tcPr>
          <w:p w:rsidR="009000D9" w:rsidRPr="00FD51FB" w:rsidRDefault="009000D9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9000D9" w:rsidRPr="00FD51FB" w:rsidTr="009000D9">
        <w:tc>
          <w:tcPr>
            <w:tcW w:w="2552" w:type="dxa"/>
            <w:vAlign w:val="center"/>
          </w:tcPr>
          <w:p w:rsidR="009000D9" w:rsidRPr="009109DA" w:rsidRDefault="0028478B" w:rsidP="003D13E8">
            <w:r>
              <w:t>IČ</w:t>
            </w:r>
          </w:p>
        </w:tc>
        <w:tc>
          <w:tcPr>
            <w:tcW w:w="7654" w:type="dxa"/>
          </w:tcPr>
          <w:p w:rsidR="009000D9" w:rsidRPr="00FD51FB" w:rsidRDefault="009000D9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28478B" w:rsidRPr="00FD51FB" w:rsidTr="009000D9">
        <w:tc>
          <w:tcPr>
            <w:tcW w:w="2552" w:type="dxa"/>
            <w:vMerge w:val="restart"/>
            <w:vAlign w:val="center"/>
          </w:tcPr>
          <w:p w:rsidR="0028478B" w:rsidRPr="009109DA" w:rsidRDefault="0028478B" w:rsidP="003D13E8">
            <w:r>
              <w:t>Adresa firmy</w:t>
            </w:r>
          </w:p>
        </w:tc>
        <w:tc>
          <w:tcPr>
            <w:tcW w:w="7654" w:type="dxa"/>
          </w:tcPr>
          <w:p w:rsidR="0028478B" w:rsidRPr="00FD51FB" w:rsidRDefault="0028478B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28478B" w:rsidRPr="00FD51FB" w:rsidTr="009000D9">
        <w:tc>
          <w:tcPr>
            <w:tcW w:w="2552" w:type="dxa"/>
            <w:vMerge/>
            <w:vAlign w:val="center"/>
          </w:tcPr>
          <w:p w:rsidR="0028478B" w:rsidRPr="009109DA" w:rsidRDefault="0028478B" w:rsidP="003D13E8"/>
        </w:tc>
        <w:tc>
          <w:tcPr>
            <w:tcW w:w="7654" w:type="dxa"/>
          </w:tcPr>
          <w:p w:rsidR="0028478B" w:rsidRPr="00FD51FB" w:rsidRDefault="0028478B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9000D9" w:rsidRPr="00FD51FB" w:rsidTr="009000D9">
        <w:tc>
          <w:tcPr>
            <w:tcW w:w="2552" w:type="dxa"/>
            <w:vAlign w:val="center"/>
          </w:tcPr>
          <w:p w:rsidR="009000D9" w:rsidRPr="009109DA" w:rsidRDefault="009000D9" w:rsidP="003D13E8">
            <w:r w:rsidRPr="009109DA">
              <w:t>Kontaktní osoba</w:t>
            </w:r>
            <w:r>
              <w:t>/f</w:t>
            </w:r>
            <w:r w:rsidRPr="009109DA">
              <w:t>unkce</w:t>
            </w:r>
          </w:p>
        </w:tc>
        <w:tc>
          <w:tcPr>
            <w:tcW w:w="7654" w:type="dxa"/>
          </w:tcPr>
          <w:p w:rsidR="009000D9" w:rsidRPr="00FD51FB" w:rsidRDefault="009000D9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9000D9" w:rsidRPr="00FD51FB" w:rsidTr="009000D9">
        <w:tc>
          <w:tcPr>
            <w:tcW w:w="2552" w:type="dxa"/>
            <w:vAlign w:val="center"/>
          </w:tcPr>
          <w:p w:rsidR="009000D9" w:rsidRPr="009109DA" w:rsidRDefault="009000D9" w:rsidP="003D13E8">
            <w:r w:rsidRPr="009109DA">
              <w:t>Telefon</w:t>
            </w:r>
            <w:r w:rsidR="0028478B">
              <w:t>, email</w:t>
            </w:r>
          </w:p>
        </w:tc>
        <w:tc>
          <w:tcPr>
            <w:tcW w:w="7654" w:type="dxa"/>
          </w:tcPr>
          <w:p w:rsidR="009000D9" w:rsidRPr="00FD51FB" w:rsidRDefault="009000D9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9000D9" w:rsidRPr="00FD51FB" w:rsidTr="009000D9">
        <w:tc>
          <w:tcPr>
            <w:tcW w:w="2552" w:type="dxa"/>
            <w:vAlign w:val="center"/>
          </w:tcPr>
          <w:p w:rsidR="009000D9" w:rsidRPr="009109DA" w:rsidRDefault="009000D9" w:rsidP="0028478B">
            <w:r w:rsidRPr="009109DA">
              <w:t>Internetov</w:t>
            </w:r>
            <w:r w:rsidR="0028478B">
              <w:t>é stránky</w:t>
            </w:r>
          </w:p>
        </w:tc>
        <w:tc>
          <w:tcPr>
            <w:tcW w:w="7654" w:type="dxa"/>
          </w:tcPr>
          <w:p w:rsidR="009000D9" w:rsidRPr="00FD51FB" w:rsidRDefault="009000D9" w:rsidP="003D13E8">
            <w:pPr>
              <w:rPr>
                <w:rFonts w:cs="Arial"/>
                <w:sz w:val="20"/>
                <w:szCs w:val="20"/>
              </w:rPr>
            </w:pPr>
          </w:p>
        </w:tc>
      </w:tr>
      <w:tr w:rsidR="00545050" w:rsidRPr="00FD51FB" w:rsidTr="009000D9">
        <w:trPr>
          <w:trHeight w:val="117"/>
        </w:trPr>
        <w:tc>
          <w:tcPr>
            <w:tcW w:w="2552" w:type="dxa"/>
            <w:vAlign w:val="center"/>
          </w:tcPr>
          <w:p w:rsidR="00545050" w:rsidRDefault="0028478B" w:rsidP="0028478B">
            <w:pPr>
              <w:rPr>
                <w:rFonts w:cs="Arial"/>
              </w:rPr>
            </w:pPr>
            <w:r>
              <w:rPr>
                <w:rFonts w:cs="Arial"/>
              </w:rPr>
              <w:t>Informace o firmě do katalogu vystavovatelů v angličtině, případně v</w:t>
            </w:r>
            <w:r w:rsidR="00C461FE">
              <w:rPr>
                <w:rFonts w:cs="Arial"/>
              </w:rPr>
              <w:t> </w:t>
            </w:r>
            <w:r>
              <w:rPr>
                <w:rFonts w:cs="Arial"/>
              </w:rPr>
              <w:t>češtině</w:t>
            </w:r>
            <w:r w:rsidR="00C461FE">
              <w:rPr>
                <w:rFonts w:cs="Arial"/>
              </w:rPr>
              <w:t>.</w:t>
            </w:r>
          </w:p>
          <w:p w:rsidR="0028478B" w:rsidRDefault="0028478B" w:rsidP="0028478B">
            <w:pPr>
              <w:rPr>
                <w:rFonts w:cs="Arial"/>
              </w:rPr>
            </w:pPr>
          </w:p>
          <w:p w:rsidR="00037771" w:rsidRDefault="00037771" w:rsidP="0028478B">
            <w:pPr>
              <w:rPr>
                <w:rFonts w:cs="Arial"/>
              </w:rPr>
            </w:pPr>
          </w:p>
          <w:p w:rsidR="0028478B" w:rsidRDefault="0028478B" w:rsidP="0028478B">
            <w:pPr>
              <w:rPr>
                <w:rFonts w:cs="Arial"/>
              </w:rPr>
            </w:pPr>
          </w:p>
          <w:p w:rsidR="0028478B" w:rsidRDefault="0028478B" w:rsidP="0028478B">
            <w:pPr>
              <w:rPr>
                <w:rFonts w:cs="Arial"/>
              </w:rPr>
            </w:pPr>
          </w:p>
          <w:p w:rsidR="0028478B" w:rsidRDefault="0028478B" w:rsidP="0028478B">
            <w:pPr>
              <w:rPr>
                <w:rFonts w:cs="Arial"/>
              </w:rPr>
            </w:pPr>
          </w:p>
          <w:p w:rsidR="0028478B" w:rsidRDefault="0028478B" w:rsidP="0028478B"/>
        </w:tc>
        <w:tc>
          <w:tcPr>
            <w:tcW w:w="7654" w:type="dxa"/>
          </w:tcPr>
          <w:p w:rsidR="00545050" w:rsidRPr="00FD51FB" w:rsidRDefault="00545050" w:rsidP="003D13E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F38A8" w:rsidRDefault="00BF38A8" w:rsidP="009000D9">
      <w:pPr>
        <w:tabs>
          <w:tab w:val="left" w:leader="dot" w:pos="5103"/>
          <w:tab w:val="left" w:leader="dot" w:pos="10206"/>
        </w:tabs>
      </w:pPr>
    </w:p>
    <w:p w:rsidR="00EF3E3A" w:rsidRDefault="00EF3E3A" w:rsidP="009000D9">
      <w:pPr>
        <w:tabs>
          <w:tab w:val="left" w:leader="dot" w:pos="5103"/>
          <w:tab w:val="left" w:leader="dot" w:pos="10206"/>
        </w:tabs>
      </w:pPr>
    </w:p>
    <w:p w:rsidR="009000D9" w:rsidRDefault="009000D9" w:rsidP="009000D9">
      <w:pPr>
        <w:tabs>
          <w:tab w:val="left" w:leader="dot" w:pos="5103"/>
          <w:tab w:val="left" w:leader="dot" w:pos="10206"/>
        </w:tabs>
      </w:pPr>
      <w:r w:rsidRPr="000C30D0">
        <w:t xml:space="preserve">Místo, datum </w:t>
      </w:r>
      <w:r w:rsidRPr="000C30D0">
        <w:tab/>
      </w:r>
      <w:r>
        <w:t xml:space="preserve">    </w:t>
      </w:r>
      <w:r w:rsidR="00BF38A8">
        <w:t>Podpis …………………………………………………</w:t>
      </w:r>
    </w:p>
    <w:p w:rsidR="0028478B" w:rsidRPr="00D72856" w:rsidRDefault="0028478B" w:rsidP="00D72856">
      <w:pPr>
        <w:pStyle w:val="Podnadpis"/>
        <w:ind w:left="0"/>
        <w:rPr>
          <w:b/>
        </w:rPr>
      </w:pPr>
    </w:p>
    <w:p w:rsidR="005E6611" w:rsidRPr="00D72856" w:rsidRDefault="00D72856" w:rsidP="00D72856">
      <w:pPr>
        <w:pStyle w:val="Podnadpis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Přihlášku je nutné po</w:t>
      </w:r>
      <w:r w:rsidR="00C461FE" w:rsidRPr="00D72856">
        <w:rPr>
          <w:b/>
          <w:bCs/>
          <w:i/>
          <w:iCs/>
        </w:rPr>
        <w:t>slat</w:t>
      </w:r>
      <w:r w:rsidR="00EF3E3A" w:rsidRPr="00D72856">
        <w:rPr>
          <w:b/>
          <w:bCs/>
          <w:i/>
          <w:iCs/>
        </w:rPr>
        <w:t xml:space="preserve"> el. </w:t>
      </w:r>
      <w:proofErr w:type="gramStart"/>
      <w:r w:rsidR="00A41D93" w:rsidRPr="00D72856">
        <w:rPr>
          <w:b/>
          <w:bCs/>
          <w:i/>
          <w:iCs/>
        </w:rPr>
        <w:t>poštou</w:t>
      </w:r>
      <w:proofErr w:type="gramEnd"/>
      <w:r w:rsidR="00A41D93" w:rsidRPr="00D72856">
        <w:rPr>
          <w:b/>
          <w:bCs/>
          <w:i/>
          <w:iCs/>
        </w:rPr>
        <w:t xml:space="preserve"> </w:t>
      </w:r>
      <w:r w:rsidR="00EF3E3A" w:rsidRPr="00D72856">
        <w:rPr>
          <w:b/>
          <w:bCs/>
          <w:i/>
          <w:iCs/>
        </w:rPr>
        <w:t>do 3</w:t>
      </w:r>
      <w:r w:rsidR="00A73343">
        <w:rPr>
          <w:b/>
          <w:bCs/>
          <w:i/>
          <w:iCs/>
        </w:rPr>
        <w:t>1. květ</w:t>
      </w:r>
      <w:r w:rsidR="00EF3E3A" w:rsidRPr="00D72856">
        <w:rPr>
          <w:b/>
          <w:bCs/>
          <w:i/>
          <w:iCs/>
        </w:rPr>
        <w:t xml:space="preserve">na 2022 </w:t>
      </w:r>
      <w:r w:rsidR="00A41D93" w:rsidRPr="00D72856">
        <w:rPr>
          <w:b/>
          <w:bCs/>
          <w:i/>
          <w:iCs/>
        </w:rPr>
        <w:t xml:space="preserve">na </w:t>
      </w:r>
      <w:r w:rsidR="00C461FE" w:rsidRPr="00D72856">
        <w:rPr>
          <w:b/>
          <w:bCs/>
          <w:i/>
          <w:iCs/>
        </w:rPr>
        <w:t>adresu</w:t>
      </w:r>
      <w:r w:rsidR="00A41D93" w:rsidRPr="00D72856">
        <w:rPr>
          <w:b/>
          <w:bCs/>
          <w:i/>
          <w:iCs/>
        </w:rPr>
        <w:t>:</w:t>
      </w:r>
      <w:r w:rsidRPr="00D72856">
        <w:rPr>
          <w:b/>
          <w:bCs/>
          <w:i/>
          <w:iCs/>
        </w:rPr>
        <w:t xml:space="preserve"> </w:t>
      </w:r>
      <w:hyperlink r:id="rId8" w:history="1">
        <w:r w:rsidRPr="00D72856">
          <w:rPr>
            <w:b/>
            <w:bCs/>
            <w:i/>
            <w:iCs/>
          </w:rPr>
          <w:t>commerce_hanoi@mzv.cz</w:t>
        </w:r>
      </w:hyperlink>
      <w:r w:rsidRPr="00D72856">
        <w:rPr>
          <w:b/>
          <w:bCs/>
          <w:i/>
          <w:iCs/>
        </w:rPr>
        <w:t xml:space="preserve">, </w:t>
      </w:r>
      <w:proofErr w:type="spellStart"/>
      <w:r w:rsidRPr="00D72856">
        <w:rPr>
          <w:b/>
          <w:bCs/>
          <w:i/>
          <w:iCs/>
        </w:rPr>
        <w:t>cc</w:t>
      </w:r>
      <w:proofErr w:type="spellEnd"/>
      <w:r w:rsidRPr="00D72856">
        <w:rPr>
          <w:b/>
          <w:bCs/>
          <w:i/>
          <w:iCs/>
        </w:rPr>
        <w:t>: lubos.marek@mze.cz</w:t>
      </w:r>
    </w:p>
    <w:tbl>
      <w:tblPr>
        <w:tblStyle w:val="Mkatabulky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5E6611" w:rsidRPr="00B07C4F" w:rsidTr="00037771">
        <w:tc>
          <w:tcPr>
            <w:tcW w:w="5172" w:type="dxa"/>
          </w:tcPr>
          <w:p w:rsidR="00D72856" w:rsidRDefault="00D72856" w:rsidP="0028478B">
            <w:pPr>
              <w:spacing w:after="0"/>
              <w:rPr>
                <w:lang w:eastAsia="cs-CZ"/>
              </w:rPr>
            </w:pPr>
          </w:p>
          <w:p w:rsidR="004A6D67" w:rsidRDefault="00D72856" w:rsidP="0028478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Ing. </w:t>
            </w:r>
            <w:r w:rsidR="0028478B">
              <w:rPr>
                <w:lang w:eastAsia="cs-CZ"/>
              </w:rPr>
              <w:t>Luboš MAREK</w:t>
            </w:r>
          </w:p>
          <w:p w:rsidR="0028478B" w:rsidRPr="0028478B" w:rsidRDefault="004A6D67" w:rsidP="0028478B">
            <w:pPr>
              <w:spacing w:after="0"/>
              <w:rPr>
                <w:lang w:eastAsia="cs-CZ"/>
              </w:rPr>
            </w:pPr>
            <w:r w:rsidRPr="004A6D67">
              <w:rPr>
                <w:lang w:eastAsia="cs-CZ"/>
              </w:rPr>
              <w:t xml:space="preserve">Spolupracovník </w:t>
            </w:r>
            <w:proofErr w:type="spellStart"/>
            <w:r w:rsidRPr="004A6D67">
              <w:rPr>
                <w:lang w:eastAsia="cs-CZ"/>
              </w:rPr>
              <w:t>MZe</w:t>
            </w:r>
            <w:proofErr w:type="spellEnd"/>
            <w:r w:rsidRPr="004A6D67">
              <w:rPr>
                <w:lang w:eastAsia="cs-CZ"/>
              </w:rPr>
              <w:t xml:space="preserve"> ve Vietnamu</w:t>
            </w:r>
            <w:r w:rsidR="005E6611">
              <w:rPr>
                <w:lang w:eastAsia="cs-CZ"/>
              </w:rPr>
              <w:br/>
            </w:r>
            <w:r w:rsidR="0028478B" w:rsidRPr="0028478B">
              <w:rPr>
                <w:lang w:eastAsia="cs-CZ"/>
              </w:rPr>
              <w:t>49 Duong 66</w:t>
            </w:r>
            <w:r>
              <w:rPr>
                <w:lang w:eastAsia="cs-CZ"/>
              </w:rPr>
              <w:t xml:space="preserve">, </w:t>
            </w:r>
            <w:r w:rsidR="0028478B" w:rsidRPr="0028478B">
              <w:rPr>
                <w:lang w:eastAsia="cs-CZ"/>
              </w:rPr>
              <w:t xml:space="preserve">P. </w:t>
            </w:r>
            <w:proofErr w:type="spellStart"/>
            <w:r w:rsidR="0028478B" w:rsidRPr="0028478B">
              <w:rPr>
                <w:lang w:eastAsia="cs-CZ"/>
              </w:rPr>
              <w:t>Thao</w:t>
            </w:r>
            <w:proofErr w:type="spellEnd"/>
            <w:r w:rsidR="0028478B" w:rsidRPr="0028478B">
              <w:rPr>
                <w:lang w:eastAsia="cs-CZ"/>
              </w:rPr>
              <w:t xml:space="preserve"> Dien, Q. 2</w:t>
            </w:r>
          </w:p>
          <w:p w:rsidR="0028478B" w:rsidRPr="0028478B" w:rsidRDefault="0028478B" w:rsidP="0028478B">
            <w:pPr>
              <w:spacing w:after="0"/>
              <w:rPr>
                <w:lang w:eastAsia="cs-CZ"/>
              </w:rPr>
            </w:pPr>
            <w:proofErr w:type="spellStart"/>
            <w:r w:rsidRPr="0028478B">
              <w:rPr>
                <w:lang w:eastAsia="cs-CZ"/>
              </w:rPr>
              <w:t>Tp</w:t>
            </w:r>
            <w:proofErr w:type="spellEnd"/>
            <w:r w:rsidRPr="0028478B">
              <w:rPr>
                <w:lang w:eastAsia="cs-CZ"/>
              </w:rPr>
              <w:t>. HCM, Vietnam</w:t>
            </w:r>
          </w:p>
          <w:p w:rsidR="00A41D93" w:rsidRDefault="0028478B" w:rsidP="0028478B">
            <w:pPr>
              <w:spacing w:after="0"/>
              <w:rPr>
                <w:lang w:eastAsia="cs-CZ"/>
              </w:rPr>
            </w:pPr>
            <w:r w:rsidRPr="0028478B">
              <w:rPr>
                <w:lang w:eastAsia="cs-CZ"/>
              </w:rPr>
              <w:t>mobil: +84 904 099 562</w:t>
            </w:r>
            <w:r w:rsidR="00A41D93">
              <w:rPr>
                <w:lang w:eastAsia="cs-CZ"/>
              </w:rPr>
              <w:br/>
              <w:t xml:space="preserve">e-mail: </w:t>
            </w:r>
            <w:hyperlink r:id="rId9" w:history="1">
              <w:r w:rsidRPr="004A6D67">
                <w:rPr>
                  <w:lang w:eastAsia="cs-CZ"/>
                </w:rPr>
                <w:t>lubos.marek@mze.cz</w:t>
              </w:r>
            </w:hyperlink>
          </w:p>
          <w:p w:rsidR="0028478B" w:rsidRDefault="0028478B" w:rsidP="0028478B">
            <w:pPr>
              <w:spacing w:after="0"/>
              <w:rPr>
                <w:lang w:eastAsia="cs-CZ"/>
              </w:rPr>
            </w:pPr>
          </w:p>
        </w:tc>
        <w:tc>
          <w:tcPr>
            <w:tcW w:w="5172" w:type="dxa"/>
          </w:tcPr>
          <w:p w:rsidR="004A6D67" w:rsidRPr="004A6D67" w:rsidRDefault="004A6D67" w:rsidP="004A6D67">
            <w:pPr>
              <w:spacing w:after="0"/>
              <w:rPr>
                <w:lang w:eastAsia="cs-CZ"/>
              </w:rPr>
            </w:pPr>
          </w:p>
          <w:p w:rsidR="005E6611" w:rsidRDefault="004A6D67" w:rsidP="004A6D67">
            <w:pPr>
              <w:spacing w:after="0"/>
              <w:rPr>
                <w:lang w:eastAsia="cs-CZ"/>
              </w:rPr>
            </w:pPr>
            <w:r w:rsidRPr="004A6D67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605848</wp:posOffset>
                  </wp:positionH>
                  <wp:positionV relativeFrom="paragraph">
                    <wp:posOffset>83185</wp:posOffset>
                  </wp:positionV>
                  <wp:extent cx="2296287" cy="883539"/>
                  <wp:effectExtent l="0" t="0" r="8890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_mze-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287" cy="88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00D9" w:rsidRDefault="009000D9" w:rsidP="002F3B5B"/>
    <w:sectPr w:rsidR="009000D9" w:rsidSect="001E54C0">
      <w:headerReference w:type="default" r:id="rId11"/>
      <w:type w:val="continuous"/>
      <w:pgSz w:w="11906" w:h="16838"/>
      <w:pgMar w:top="851" w:right="851" w:bottom="454" w:left="851" w:header="709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19" w:rsidRDefault="00DD7719" w:rsidP="009000D9">
      <w:pPr>
        <w:spacing w:after="0" w:line="240" w:lineRule="auto"/>
      </w:pPr>
      <w:r>
        <w:separator/>
      </w:r>
    </w:p>
  </w:endnote>
  <w:endnote w:type="continuationSeparator" w:id="0">
    <w:p w:rsidR="00DD7719" w:rsidRDefault="00DD7719" w:rsidP="0090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19" w:rsidRDefault="00DD7719" w:rsidP="009000D9">
      <w:pPr>
        <w:spacing w:after="0" w:line="240" w:lineRule="auto"/>
      </w:pPr>
      <w:r>
        <w:separator/>
      </w:r>
    </w:p>
  </w:footnote>
  <w:footnote w:type="continuationSeparator" w:id="0">
    <w:p w:rsidR="00DD7719" w:rsidRDefault="00DD7719" w:rsidP="0090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76" w:type="dxa"/>
      <w:tblLook w:val="04A0" w:firstRow="1" w:lastRow="0" w:firstColumn="1" w:lastColumn="0" w:noHBand="0" w:noVBand="1"/>
    </w:tblPr>
    <w:tblGrid>
      <w:gridCol w:w="287"/>
      <w:gridCol w:w="860"/>
      <w:gridCol w:w="9627"/>
    </w:tblGrid>
    <w:tr w:rsidR="00F53511" w:rsidRPr="003C6791" w:rsidTr="00690388">
      <w:tc>
        <w:tcPr>
          <w:tcW w:w="284" w:type="dxa"/>
          <w:shd w:val="clear" w:color="auto" w:fill="C00000"/>
        </w:tcPr>
        <w:p w:rsidR="00F53511" w:rsidRPr="003C6791" w:rsidRDefault="00F53511" w:rsidP="003D13E8">
          <w:pPr>
            <w:spacing w:after="0" w:line="240" w:lineRule="auto"/>
            <w:rPr>
              <w:b/>
              <w:color w:val="005096"/>
              <w:sz w:val="30"/>
              <w:szCs w:val="30"/>
            </w:rPr>
          </w:pPr>
        </w:p>
      </w:tc>
      <w:tc>
        <w:tcPr>
          <w:tcW w:w="851" w:type="dxa"/>
          <w:shd w:val="clear" w:color="auto" w:fill="005096"/>
        </w:tcPr>
        <w:p w:rsidR="00F53511" w:rsidRPr="003C6791" w:rsidRDefault="00F53511" w:rsidP="003D13E8">
          <w:pPr>
            <w:spacing w:after="0" w:line="240" w:lineRule="auto"/>
            <w:rPr>
              <w:b/>
              <w:color w:val="005096"/>
              <w:sz w:val="30"/>
              <w:szCs w:val="30"/>
            </w:rPr>
          </w:pPr>
        </w:p>
      </w:tc>
      <w:tc>
        <w:tcPr>
          <w:tcW w:w="9525" w:type="dxa"/>
        </w:tcPr>
        <w:p w:rsidR="00F53511" w:rsidRPr="003C6791" w:rsidRDefault="00F53511" w:rsidP="003D13E8">
          <w:pPr>
            <w:spacing w:after="0" w:line="240" w:lineRule="auto"/>
            <w:ind w:left="169"/>
            <w:rPr>
              <w:b/>
              <w:color w:val="005096"/>
              <w:sz w:val="30"/>
              <w:szCs w:val="30"/>
            </w:rPr>
          </w:pPr>
          <w:r>
            <w:rPr>
              <w:b/>
              <w:color w:val="005096"/>
              <w:sz w:val="30"/>
              <w:szCs w:val="30"/>
            </w:rPr>
            <w:t xml:space="preserve">Místo konání: </w:t>
          </w:r>
          <w:r w:rsidR="00CA2ADD">
            <w:rPr>
              <w:b/>
              <w:color w:val="005096"/>
              <w:sz w:val="30"/>
              <w:szCs w:val="30"/>
            </w:rPr>
            <w:t xml:space="preserve">Ho Či </w:t>
          </w:r>
          <w:proofErr w:type="spellStart"/>
          <w:r w:rsidR="00CA2ADD">
            <w:rPr>
              <w:b/>
              <w:color w:val="005096"/>
              <w:sz w:val="30"/>
              <w:szCs w:val="30"/>
            </w:rPr>
            <w:t>Minovo</w:t>
          </w:r>
          <w:proofErr w:type="spellEnd"/>
          <w:r w:rsidR="00CA2ADD">
            <w:rPr>
              <w:b/>
              <w:color w:val="005096"/>
              <w:sz w:val="30"/>
              <w:szCs w:val="30"/>
            </w:rPr>
            <w:t xml:space="preserve"> Město, </w:t>
          </w:r>
        </w:p>
        <w:p w:rsidR="002E11A1" w:rsidRPr="003C6791" w:rsidRDefault="00F53511" w:rsidP="00BF38A8">
          <w:pPr>
            <w:spacing w:after="0" w:line="240" w:lineRule="auto"/>
            <w:ind w:left="169"/>
            <w:rPr>
              <w:b/>
              <w:color w:val="005096"/>
              <w:sz w:val="30"/>
              <w:szCs w:val="30"/>
            </w:rPr>
          </w:pPr>
          <w:r>
            <w:rPr>
              <w:b/>
              <w:color w:val="005096"/>
              <w:sz w:val="30"/>
              <w:szCs w:val="30"/>
            </w:rPr>
            <w:t xml:space="preserve">Datum konání: </w:t>
          </w:r>
          <w:proofErr w:type="gramStart"/>
          <w:r w:rsidR="00BF38A8">
            <w:rPr>
              <w:b/>
              <w:color w:val="005096"/>
              <w:sz w:val="30"/>
              <w:szCs w:val="30"/>
            </w:rPr>
            <w:t>3</w:t>
          </w:r>
          <w:r w:rsidR="00F10996">
            <w:rPr>
              <w:b/>
              <w:color w:val="005096"/>
              <w:sz w:val="30"/>
              <w:szCs w:val="30"/>
            </w:rPr>
            <w:t>.</w:t>
          </w:r>
          <w:r w:rsidR="00602A4C">
            <w:rPr>
              <w:b/>
              <w:color w:val="005096"/>
              <w:sz w:val="30"/>
              <w:szCs w:val="30"/>
            </w:rPr>
            <w:t>—</w:t>
          </w:r>
          <w:r w:rsidR="00BF38A8">
            <w:rPr>
              <w:b/>
              <w:color w:val="005096"/>
              <w:sz w:val="30"/>
              <w:szCs w:val="30"/>
            </w:rPr>
            <w:t>5</w:t>
          </w:r>
          <w:r w:rsidR="00F10996">
            <w:rPr>
              <w:b/>
              <w:color w:val="005096"/>
              <w:sz w:val="30"/>
              <w:szCs w:val="30"/>
            </w:rPr>
            <w:t xml:space="preserve">. </w:t>
          </w:r>
          <w:r w:rsidR="00BF38A8">
            <w:rPr>
              <w:b/>
              <w:color w:val="005096"/>
              <w:sz w:val="30"/>
              <w:szCs w:val="30"/>
            </w:rPr>
            <w:t>srp</w:t>
          </w:r>
          <w:r w:rsidR="00602A4C">
            <w:rPr>
              <w:b/>
              <w:color w:val="005096"/>
              <w:sz w:val="30"/>
              <w:szCs w:val="30"/>
            </w:rPr>
            <w:t>na</w:t>
          </w:r>
          <w:proofErr w:type="gramEnd"/>
          <w:r w:rsidR="00602A4C">
            <w:rPr>
              <w:b/>
              <w:color w:val="005096"/>
              <w:sz w:val="30"/>
              <w:szCs w:val="30"/>
            </w:rPr>
            <w:t xml:space="preserve"> 20</w:t>
          </w:r>
          <w:r w:rsidR="00BF38A8">
            <w:rPr>
              <w:b/>
              <w:color w:val="005096"/>
              <w:sz w:val="30"/>
              <w:szCs w:val="30"/>
            </w:rPr>
            <w:t>22</w:t>
          </w:r>
        </w:p>
      </w:tc>
    </w:tr>
  </w:tbl>
  <w:p w:rsidR="00F53511" w:rsidRPr="009000D9" w:rsidRDefault="00F53511" w:rsidP="009000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4pt;height:20.4pt" o:bullet="t">
        <v:imagedata r:id="rId1" o:title="modra"/>
      </v:shape>
    </w:pict>
  </w:numPicBullet>
  <w:numPicBullet w:numPicBulletId="1">
    <w:pict>
      <v:shape id="_x0000_i1030" type="#_x0000_t75" style="width:20.4pt;height:20.4pt" o:bullet="t">
        <v:imagedata r:id="rId2" o:title="oranzova"/>
      </v:shape>
    </w:pict>
  </w:numPicBullet>
  <w:numPicBullet w:numPicBulletId="2">
    <w:pict>
      <v:shape id="_x0000_i1031" type="#_x0000_t75" style="width:20.4pt;height:20.4pt" o:bullet="t">
        <v:imagedata r:id="rId3" o:title="zelena"/>
      </v:shape>
    </w:pict>
  </w:numPicBullet>
  <w:abstractNum w:abstractNumId="0" w15:restartNumberingAfterBreak="0">
    <w:nsid w:val="137D46ED"/>
    <w:multiLevelType w:val="hybridMultilevel"/>
    <w:tmpl w:val="82AC6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A47"/>
    <w:multiLevelType w:val="hybridMultilevel"/>
    <w:tmpl w:val="539E4916"/>
    <w:lvl w:ilvl="0" w:tplc="34D2BA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57D5"/>
    <w:multiLevelType w:val="hybridMultilevel"/>
    <w:tmpl w:val="6C50BE4C"/>
    <w:lvl w:ilvl="0" w:tplc="C6D6AA2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454F"/>
    <w:multiLevelType w:val="hybridMultilevel"/>
    <w:tmpl w:val="FEC2FBAC"/>
    <w:lvl w:ilvl="0" w:tplc="CCBA99AC">
      <w:start w:val="1"/>
      <w:numFmt w:val="bullet"/>
      <w:pStyle w:val="Odstavecseseznamem"/>
      <w:lvlText w:val=""/>
      <w:lvlJc w:val="left"/>
      <w:pPr>
        <w:ind w:left="1429" w:hanging="360"/>
      </w:pPr>
      <w:rPr>
        <w:rFonts w:ascii="Symbol" w:hAnsi="Symbol" w:hint="default"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701E46"/>
    <w:multiLevelType w:val="hybridMultilevel"/>
    <w:tmpl w:val="3A926FF8"/>
    <w:lvl w:ilvl="0" w:tplc="2458A5F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B1A8F"/>
    <w:multiLevelType w:val="hybridMultilevel"/>
    <w:tmpl w:val="0DF26878"/>
    <w:lvl w:ilvl="0" w:tplc="2458A5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12C"/>
    <w:multiLevelType w:val="hybridMultilevel"/>
    <w:tmpl w:val="55DA1C6E"/>
    <w:lvl w:ilvl="0" w:tplc="2458A5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2827"/>
    <w:multiLevelType w:val="hybridMultilevel"/>
    <w:tmpl w:val="2376E9BE"/>
    <w:lvl w:ilvl="0" w:tplc="2458A5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979C1"/>
    <w:multiLevelType w:val="hybridMultilevel"/>
    <w:tmpl w:val="8A380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9465E"/>
    <w:multiLevelType w:val="hybridMultilevel"/>
    <w:tmpl w:val="7A72CD3C"/>
    <w:lvl w:ilvl="0" w:tplc="968277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C8008D"/>
    <w:multiLevelType w:val="hybridMultilevel"/>
    <w:tmpl w:val="C5362F4C"/>
    <w:lvl w:ilvl="0" w:tplc="2458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70254"/>
    <w:multiLevelType w:val="hybridMultilevel"/>
    <w:tmpl w:val="FD7061E2"/>
    <w:lvl w:ilvl="0" w:tplc="968277D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95B74"/>
    <w:multiLevelType w:val="multilevel"/>
    <w:tmpl w:val="814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3"/>
  </w:num>
  <w:num w:numId="16">
    <w:abstractNumId w:val="9"/>
  </w:num>
  <w:num w:numId="17">
    <w:abstractNumId w:val="3"/>
  </w:num>
  <w:num w:numId="18">
    <w:abstractNumId w:val="5"/>
  </w:num>
  <w:num w:numId="19">
    <w:abstractNumId w:val="1"/>
  </w:num>
  <w:num w:numId="20">
    <w:abstractNumId w:val="7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D9"/>
    <w:rsid w:val="000250E5"/>
    <w:rsid w:val="00037771"/>
    <w:rsid w:val="0004453C"/>
    <w:rsid w:val="000B2DF1"/>
    <w:rsid w:val="00101DB6"/>
    <w:rsid w:val="0012518C"/>
    <w:rsid w:val="001D0C8D"/>
    <w:rsid w:val="001E54C0"/>
    <w:rsid w:val="00210EEA"/>
    <w:rsid w:val="00241050"/>
    <w:rsid w:val="0024220A"/>
    <w:rsid w:val="0028428C"/>
    <w:rsid w:val="0028478B"/>
    <w:rsid w:val="002C5894"/>
    <w:rsid w:val="002E11A1"/>
    <w:rsid w:val="002F3B5B"/>
    <w:rsid w:val="00372F1E"/>
    <w:rsid w:val="003A4949"/>
    <w:rsid w:val="003C18A9"/>
    <w:rsid w:val="003D13E8"/>
    <w:rsid w:val="003F04AC"/>
    <w:rsid w:val="0045074C"/>
    <w:rsid w:val="00490DD9"/>
    <w:rsid w:val="004A6D67"/>
    <w:rsid w:val="004A703E"/>
    <w:rsid w:val="00531D93"/>
    <w:rsid w:val="00537976"/>
    <w:rsid w:val="00545050"/>
    <w:rsid w:val="005C545F"/>
    <w:rsid w:val="005D232F"/>
    <w:rsid w:val="005E6611"/>
    <w:rsid w:val="005F3F9A"/>
    <w:rsid w:val="00602A4C"/>
    <w:rsid w:val="00665B81"/>
    <w:rsid w:val="00690388"/>
    <w:rsid w:val="006916C5"/>
    <w:rsid w:val="006C5150"/>
    <w:rsid w:val="006E1CB4"/>
    <w:rsid w:val="007012B3"/>
    <w:rsid w:val="007075C2"/>
    <w:rsid w:val="00756E98"/>
    <w:rsid w:val="007649AD"/>
    <w:rsid w:val="007B2230"/>
    <w:rsid w:val="007B25B4"/>
    <w:rsid w:val="007C17AD"/>
    <w:rsid w:val="00814FF6"/>
    <w:rsid w:val="00895026"/>
    <w:rsid w:val="009000D9"/>
    <w:rsid w:val="00932ADE"/>
    <w:rsid w:val="00947F7A"/>
    <w:rsid w:val="009C06C6"/>
    <w:rsid w:val="00A41D93"/>
    <w:rsid w:val="00A73343"/>
    <w:rsid w:val="00AB70FE"/>
    <w:rsid w:val="00AC08DA"/>
    <w:rsid w:val="00AE4BCA"/>
    <w:rsid w:val="00AE5CE8"/>
    <w:rsid w:val="00B07C4F"/>
    <w:rsid w:val="00B209C3"/>
    <w:rsid w:val="00B44BA0"/>
    <w:rsid w:val="00B45F63"/>
    <w:rsid w:val="00B82364"/>
    <w:rsid w:val="00BF38A8"/>
    <w:rsid w:val="00C1546E"/>
    <w:rsid w:val="00C2400A"/>
    <w:rsid w:val="00C26FCD"/>
    <w:rsid w:val="00C461FE"/>
    <w:rsid w:val="00CA2ADD"/>
    <w:rsid w:val="00CB1EC5"/>
    <w:rsid w:val="00CC7188"/>
    <w:rsid w:val="00CF4580"/>
    <w:rsid w:val="00D043F3"/>
    <w:rsid w:val="00D23AF9"/>
    <w:rsid w:val="00D2549E"/>
    <w:rsid w:val="00D72856"/>
    <w:rsid w:val="00D87629"/>
    <w:rsid w:val="00D93CD3"/>
    <w:rsid w:val="00DC55D4"/>
    <w:rsid w:val="00DD7719"/>
    <w:rsid w:val="00E50076"/>
    <w:rsid w:val="00E57610"/>
    <w:rsid w:val="00E971DA"/>
    <w:rsid w:val="00EF2A5D"/>
    <w:rsid w:val="00EF3E3A"/>
    <w:rsid w:val="00EF5BDC"/>
    <w:rsid w:val="00F10996"/>
    <w:rsid w:val="00F53511"/>
    <w:rsid w:val="00F55587"/>
    <w:rsid w:val="00F66977"/>
    <w:rsid w:val="00F804F2"/>
    <w:rsid w:val="00F96028"/>
    <w:rsid w:val="00FE30F6"/>
    <w:rsid w:val="00FF14C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10993"/>
  <w15:docId w15:val="{36FC12EE-DCB9-42B9-AD11-D7CAFD6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0D9"/>
    <w:pPr>
      <w:spacing w:after="120"/>
    </w:pPr>
    <w:rPr>
      <w:rFonts w:ascii="Calibri" w:eastAsia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000D9"/>
    <w:pPr>
      <w:keepNext/>
      <w:spacing w:before="240" w:after="60"/>
      <w:outlineLvl w:val="0"/>
    </w:pPr>
    <w:rPr>
      <w:rFonts w:eastAsiaTheme="majorEastAsia" w:cstheme="majorBidi"/>
      <w:b/>
      <w:bCs/>
      <w:caps/>
      <w:color w:val="005096"/>
      <w:kern w:val="3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00D9"/>
    <w:pPr>
      <w:keepNext/>
      <w:spacing w:before="180" w:after="60"/>
      <w:outlineLvl w:val="1"/>
    </w:pPr>
    <w:rPr>
      <w:rFonts w:eastAsiaTheme="majorEastAsia" w:cstheme="majorBidi"/>
      <w:b/>
      <w:bCs/>
      <w:iCs/>
      <w:color w:val="C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0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D9"/>
    <w:rPr>
      <w:rFonts w:ascii="Calibri" w:eastAsiaTheme="majorEastAsia" w:hAnsi="Calibri" w:cstheme="majorBidi"/>
      <w:b/>
      <w:bCs/>
      <w:caps/>
      <w:color w:val="005096"/>
      <w:kern w:val="3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00D9"/>
    <w:rPr>
      <w:rFonts w:ascii="Calibri" w:eastAsiaTheme="majorEastAsia" w:hAnsi="Calibri" w:cstheme="majorBidi"/>
      <w:b/>
      <w:bCs/>
      <w:iCs/>
      <w:color w:val="C00000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90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0D9"/>
    <w:rPr>
      <w:rFonts w:ascii="Calibri" w:eastAsia="Calibri" w:hAnsi="Calibri" w:cs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00D9"/>
    <w:pPr>
      <w:spacing w:after="60" w:line="240" w:lineRule="auto"/>
      <w:ind w:left="170"/>
      <w:outlineLvl w:val="1"/>
    </w:pPr>
    <w:rPr>
      <w:rFonts w:eastAsiaTheme="majorEastAsia" w:cstheme="majorBidi"/>
      <w:color w:val="005096"/>
      <w:sz w:val="2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000D9"/>
    <w:rPr>
      <w:rFonts w:ascii="Calibri" w:eastAsiaTheme="majorEastAsia" w:hAnsi="Calibri" w:cstheme="majorBidi"/>
      <w:color w:val="005096"/>
      <w:sz w:val="26"/>
      <w:szCs w:val="24"/>
    </w:rPr>
  </w:style>
  <w:style w:type="character" w:styleId="Hypertextovodkaz">
    <w:name w:val="Hyperlink"/>
    <w:basedOn w:val="Standardnpsmoodstavce"/>
    <w:uiPriority w:val="99"/>
    <w:rsid w:val="009000D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000D9"/>
    <w:rPr>
      <w:rFonts w:ascii="Arial" w:hAnsi="Arial"/>
      <w:b/>
      <w:i/>
      <w:iCs/>
      <w:color w:val="005096"/>
      <w:sz w:val="24"/>
    </w:rPr>
  </w:style>
  <w:style w:type="character" w:styleId="Zdraznnintenzivn">
    <w:name w:val="Intense Emphasis"/>
    <w:basedOn w:val="Standardnpsmoodstavce"/>
    <w:uiPriority w:val="21"/>
    <w:qFormat/>
    <w:rsid w:val="009000D9"/>
    <w:rPr>
      <w:rFonts w:ascii="Arial" w:hAnsi="Arial"/>
      <w:b/>
      <w:bCs/>
      <w:i/>
      <w:iCs/>
      <w:color w:val="FFFFFF"/>
      <w:sz w:val="28"/>
      <w:bdr w:val="none" w:sz="0" w:space="0" w:color="auto"/>
      <w:shd w:val="clear" w:color="auto" w:fill="E10032"/>
    </w:rPr>
  </w:style>
  <w:style w:type="paragraph" w:styleId="Odstavecseseznamem">
    <w:name w:val="List Paragraph"/>
    <w:basedOn w:val="Normln"/>
    <w:uiPriority w:val="34"/>
    <w:qFormat/>
    <w:rsid w:val="009000D9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90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0D9"/>
    <w:rPr>
      <w:rFonts w:ascii="Calibri" w:eastAsia="Calibri" w:hAnsi="Calibri" w:cs="Times New Roman"/>
      <w:sz w:val="24"/>
    </w:rPr>
  </w:style>
  <w:style w:type="table" w:styleId="Mkatabulky">
    <w:name w:val="Table Grid"/>
    <w:basedOn w:val="Normlntabulka"/>
    <w:uiPriority w:val="59"/>
    <w:rsid w:val="009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000D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0D9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link w:val="TextChar"/>
    <w:rsid w:val="00F10996"/>
    <w:pPr>
      <w:spacing w:after="0" w:line="240" w:lineRule="auto"/>
      <w:jc w:val="both"/>
    </w:pPr>
    <w:rPr>
      <w:rFonts w:ascii="Arial" w:eastAsia="Times New Roman" w:hAnsi="Arial" w:cs="Times New Roman"/>
      <w:bCs/>
      <w:noProof/>
      <w:kern w:val="32"/>
      <w:szCs w:val="24"/>
      <w:lang w:eastAsia="cs-CZ"/>
    </w:rPr>
  </w:style>
  <w:style w:type="character" w:customStyle="1" w:styleId="TextChar">
    <w:name w:val="Text Char"/>
    <w:link w:val="Text"/>
    <w:rsid w:val="00F10996"/>
    <w:rPr>
      <w:rFonts w:ascii="Arial" w:eastAsia="Times New Roman" w:hAnsi="Arial" w:cs="Times New Roman"/>
      <w:bCs/>
      <w:noProof/>
      <w:kern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09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exttun">
    <w:name w:val="text tučně"/>
    <w:basedOn w:val="Normln"/>
    <w:rsid w:val="005D232F"/>
    <w:pPr>
      <w:spacing w:after="0" w:line="240" w:lineRule="auto"/>
      <w:ind w:left="454" w:right="-567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0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left">
    <w:name w:val="left"/>
    <w:basedOn w:val="Standardnpsmoodstavce"/>
    <w:rsid w:val="0004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e_hanoi@mz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lubos.marek@mze.cz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9FD8-18E2-4F76-A259-A1643CC5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zuzana.pluharova</dc:creator>
  <cp:lastModifiedBy>LM</cp:lastModifiedBy>
  <cp:revision>5</cp:revision>
  <dcterms:created xsi:type="dcterms:W3CDTF">2022-04-06T02:16:00Z</dcterms:created>
  <dcterms:modified xsi:type="dcterms:W3CDTF">2022-04-12T04:56:00Z</dcterms:modified>
</cp:coreProperties>
</file>