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36"/>
      </w:tblGrid>
      <w:tr w:rsidR="009F41B9" w:rsidRPr="005D095F" w14:paraId="5C419131" w14:textId="77777777" w:rsidTr="00E92638">
        <w:trPr>
          <w:jc w:val="center"/>
        </w:trPr>
        <w:tc>
          <w:tcPr>
            <w:tcW w:w="12036" w:type="dxa"/>
          </w:tcPr>
          <w:p w14:paraId="63555ED3" w14:textId="77777777" w:rsidR="007F3D5B" w:rsidRPr="005D095F" w:rsidRDefault="007F3D5B" w:rsidP="0005371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191BDA70" w14:textId="3C5A321A" w:rsidR="00855179" w:rsidRPr="00E92638" w:rsidRDefault="00B23CA8" w:rsidP="0085517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Falšování </w:t>
            </w:r>
            <w:r w:rsidR="00FA67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</w:t>
            </w:r>
            <w:r w:rsidR="00855179"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autenticita potravin</w:t>
            </w:r>
            <w:r w:rsidR="00FA67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problematika aditivních látek</w:t>
            </w:r>
            <w:r w:rsidR="00855179"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14:paraId="5AD7394F" w14:textId="45F26E86" w:rsidR="007F3D5B" w:rsidRPr="005D095F" w:rsidRDefault="007F3D5B" w:rsidP="0005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DD" w:rsidRPr="005D095F" w14:paraId="22B94D50" w14:textId="77777777" w:rsidTr="007E0AB5">
        <w:trPr>
          <w:jc w:val="center"/>
        </w:trPr>
        <w:tc>
          <w:tcPr>
            <w:tcW w:w="12036" w:type="dxa"/>
          </w:tcPr>
          <w:p w14:paraId="72585EE4" w14:textId="4CAEB370" w:rsidR="007632DD" w:rsidRPr="00053712" w:rsidRDefault="007632DD" w:rsidP="0085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A475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</w:tr>
      <w:tr w:rsidR="009F41B9" w:rsidRPr="005D095F" w14:paraId="2C316C67" w14:textId="77777777" w:rsidTr="00E92638">
        <w:trPr>
          <w:jc w:val="center"/>
        </w:trPr>
        <w:tc>
          <w:tcPr>
            <w:tcW w:w="12036" w:type="dxa"/>
          </w:tcPr>
          <w:p w14:paraId="49D7AF16" w14:textId="77777777" w:rsidR="007F3D5B" w:rsidRPr="005D095F" w:rsidRDefault="007F3D5B" w:rsidP="0005371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40659CDB" w14:textId="5A960F59" w:rsidR="009F41B9" w:rsidRPr="00E92638" w:rsidRDefault="007F3D5B" w:rsidP="0005371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Povinnosti potravinářských provozoven plynoucí z environmentální legislativy</w:t>
            </w:r>
          </w:p>
          <w:p w14:paraId="095F6850" w14:textId="11E6054A" w:rsidR="007F3D5B" w:rsidRPr="005D095F" w:rsidRDefault="007F3D5B" w:rsidP="0005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DD" w:rsidRPr="005D095F" w14:paraId="23E7108E" w14:textId="77777777" w:rsidTr="00846706">
        <w:trPr>
          <w:jc w:val="center"/>
        </w:trPr>
        <w:tc>
          <w:tcPr>
            <w:tcW w:w="12036" w:type="dxa"/>
          </w:tcPr>
          <w:p w14:paraId="6674A4E7" w14:textId="15F4A937" w:rsidR="007632DD" w:rsidRPr="00053712" w:rsidRDefault="00855179" w:rsidP="0085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21/4/2022</w:t>
            </w:r>
          </w:p>
        </w:tc>
      </w:tr>
      <w:tr w:rsidR="009F41B9" w:rsidRPr="005D095F" w14:paraId="3B437B32" w14:textId="77777777" w:rsidTr="00E92638">
        <w:trPr>
          <w:jc w:val="center"/>
        </w:trPr>
        <w:tc>
          <w:tcPr>
            <w:tcW w:w="12036" w:type="dxa"/>
          </w:tcPr>
          <w:p w14:paraId="19C9A75A" w14:textId="77777777" w:rsidR="00855179" w:rsidRPr="00E92638" w:rsidRDefault="00855179" w:rsidP="0085517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6825F4F2" w14:textId="77777777" w:rsidR="00855179" w:rsidRPr="00E92638" w:rsidRDefault="00855179" w:rsidP="0085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Digitální marketing v potravinářství pro oslovení spotřebitelů (</w:t>
            </w:r>
            <w:proofErr w:type="spellStart"/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mark</w:t>
            </w:r>
            <w:proofErr w:type="spellEnd"/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strategie, soc. sítě, </w:t>
            </w:r>
            <w:proofErr w:type="spellStart"/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podcasty</w:t>
            </w:r>
            <w:proofErr w:type="spellEnd"/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copywriting)</w:t>
            </w:r>
          </w:p>
          <w:p w14:paraId="7272DADE" w14:textId="3D482020" w:rsidR="007F3D5B" w:rsidRPr="005D095F" w:rsidRDefault="007F3D5B" w:rsidP="0005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DD" w:rsidRPr="005D095F" w14:paraId="5BC820FB" w14:textId="77777777" w:rsidTr="00BB05B1">
        <w:trPr>
          <w:jc w:val="center"/>
        </w:trPr>
        <w:tc>
          <w:tcPr>
            <w:tcW w:w="12036" w:type="dxa"/>
          </w:tcPr>
          <w:p w14:paraId="68568F66" w14:textId="4D7094DE" w:rsidR="007632DD" w:rsidRPr="00053712" w:rsidRDefault="00855179" w:rsidP="0085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32D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  <w:r w:rsidR="007632DD">
              <w:rPr>
                <w:rFonts w:ascii="Times New Roman" w:hAnsi="Times New Roman" w:cs="Times New Roman"/>
              </w:rPr>
              <w:t>/2022</w:t>
            </w:r>
          </w:p>
        </w:tc>
      </w:tr>
      <w:tr w:rsidR="00827025" w:rsidRPr="005D095F" w14:paraId="7F3464E3" w14:textId="77777777" w:rsidTr="00E92638">
        <w:trPr>
          <w:jc w:val="center"/>
        </w:trPr>
        <w:tc>
          <w:tcPr>
            <w:tcW w:w="12036" w:type="dxa"/>
          </w:tcPr>
          <w:p w14:paraId="46DA5BAF" w14:textId="77777777" w:rsidR="00E92638" w:rsidRDefault="00E92638" w:rsidP="0082702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7F7FF89" w14:textId="7B56AA90" w:rsidR="00827025" w:rsidRPr="00E92638" w:rsidRDefault="00827025" w:rsidP="00827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Prodejní dovednosti – rozvoj obchodních dovedností v potravinářství </w:t>
            </w:r>
          </w:p>
          <w:p w14:paraId="21456B5C" w14:textId="406A4579" w:rsidR="00827025" w:rsidRPr="00053712" w:rsidRDefault="00827025" w:rsidP="0082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638" w:rsidRPr="005D095F" w14:paraId="0F7561B0" w14:textId="77777777" w:rsidTr="00323FEF">
        <w:trPr>
          <w:jc w:val="center"/>
        </w:trPr>
        <w:tc>
          <w:tcPr>
            <w:tcW w:w="12036" w:type="dxa"/>
          </w:tcPr>
          <w:p w14:paraId="518DAFA2" w14:textId="77777777" w:rsidR="00CD3030" w:rsidRDefault="00CD3030" w:rsidP="00E92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B64B58" w14:textId="0D69BC47" w:rsidR="00E92638" w:rsidRPr="00E92638" w:rsidRDefault="00236690" w:rsidP="00E92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2022 - </w:t>
            </w:r>
            <w:r w:rsidR="00992C23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827025" w:rsidRPr="005D095F" w14:paraId="6D706430" w14:textId="77777777" w:rsidTr="00E92638">
        <w:trPr>
          <w:jc w:val="center"/>
        </w:trPr>
        <w:tc>
          <w:tcPr>
            <w:tcW w:w="12036" w:type="dxa"/>
          </w:tcPr>
          <w:p w14:paraId="029878F9" w14:textId="77777777" w:rsidR="00E92638" w:rsidRDefault="00E92638" w:rsidP="0082702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7792876" w14:textId="41FC2EB4" w:rsidR="00827025" w:rsidRPr="00E92638" w:rsidRDefault="00827025" w:rsidP="00827025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E926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POTRAVINY 4.0: Digitální transformace ve výrobě (trendy v automatizaci, robotizaci a digitalizaci)</w:t>
            </w:r>
          </w:p>
          <w:p w14:paraId="367CD126" w14:textId="77777777" w:rsidR="00827025" w:rsidRPr="00053712" w:rsidRDefault="00827025" w:rsidP="0082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638" w:rsidRPr="00053712" w14:paraId="3A845B55" w14:textId="77777777" w:rsidTr="004B3651">
        <w:trPr>
          <w:jc w:val="center"/>
        </w:trPr>
        <w:tc>
          <w:tcPr>
            <w:tcW w:w="12036" w:type="dxa"/>
          </w:tcPr>
          <w:p w14:paraId="083A2AB0" w14:textId="56312214" w:rsidR="00E92638" w:rsidRPr="00E92638" w:rsidRDefault="00236690" w:rsidP="00E92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2022 - </w:t>
            </w:r>
            <w:r w:rsidR="00992C23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</w:tbl>
    <w:p w14:paraId="0252CF51" w14:textId="0741E223" w:rsidR="00706481" w:rsidRDefault="0070648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2484012E" w14:textId="77777777" w:rsidR="003665C5" w:rsidRDefault="003665C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C844370" w14:textId="77777777" w:rsidR="00855179" w:rsidRPr="00230999" w:rsidRDefault="00855179">
      <w:pPr>
        <w:rPr>
          <w:sz w:val="24"/>
          <w:szCs w:val="24"/>
        </w:rPr>
      </w:pPr>
    </w:p>
    <w:sectPr w:rsidR="00855179" w:rsidRPr="00230999" w:rsidSect="00053712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AEDB" w14:textId="77777777" w:rsidR="00F833CE" w:rsidRDefault="00F833CE" w:rsidP="005D095F">
      <w:pPr>
        <w:spacing w:after="0" w:line="240" w:lineRule="auto"/>
      </w:pPr>
      <w:r>
        <w:separator/>
      </w:r>
    </w:p>
  </w:endnote>
  <w:endnote w:type="continuationSeparator" w:id="0">
    <w:p w14:paraId="44AC62C7" w14:textId="77777777" w:rsidR="00F833CE" w:rsidRDefault="00F833CE" w:rsidP="005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B0F9" w14:textId="542C17D0" w:rsidR="00053712" w:rsidRPr="00053712" w:rsidRDefault="00053712">
    <w:pPr>
      <w:pStyle w:val="Zpat"/>
      <w:rPr>
        <w:rFonts w:ascii="Times New Roman" w:hAnsi="Times New Roman" w:cs="Times New Roman"/>
        <w:sz w:val="20"/>
        <w:szCs w:val="20"/>
      </w:rPr>
    </w:pPr>
    <w:r w:rsidRPr="00053712">
      <w:rPr>
        <w:rFonts w:ascii="Times New Roman" w:hAnsi="Times New Roman" w:cs="Times New Roman"/>
        <w:sz w:val="20"/>
        <w:szCs w:val="20"/>
      </w:rPr>
      <w:fldChar w:fldCharType="begin"/>
    </w:r>
    <w:r w:rsidRPr="00053712">
      <w:rPr>
        <w:rFonts w:ascii="Times New Roman" w:hAnsi="Times New Roman" w:cs="Times New Roman"/>
        <w:sz w:val="20"/>
        <w:szCs w:val="20"/>
      </w:rPr>
      <w:instrText xml:space="preserve"> TIME \@ "dd.MM.yyyy H:mm:ss" </w:instrText>
    </w:r>
    <w:r w:rsidRPr="00053712">
      <w:rPr>
        <w:rFonts w:ascii="Times New Roman" w:hAnsi="Times New Roman" w:cs="Times New Roman"/>
        <w:sz w:val="20"/>
        <w:szCs w:val="20"/>
      </w:rPr>
      <w:fldChar w:fldCharType="separate"/>
    </w:r>
    <w:r w:rsidR="001318D0">
      <w:rPr>
        <w:rFonts w:ascii="Times New Roman" w:hAnsi="Times New Roman" w:cs="Times New Roman"/>
        <w:noProof/>
        <w:sz w:val="20"/>
        <w:szCs w:val="20"/>
      </w:rPr>
      <w:t>04.02.2022 12:25:27</w:t>
    </w:r>
    <w:r w:rsidRPr="0005371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6A83" w14:textId="77777777" w:rsidR="00F833CE" w:rsidRDefault="00F833CE" w:rsidP="005D095F">
      <w:pPr>
        <w:spacing w:after="0" w:line="240" w:lineRule="auto"/>
      </w:pPr>
      <w:r>
        <w:separator/>
      </w:r>
    </w:p>
  </w:footnote>
  <w:footnote w:type="continuationSeparator" w:id="0">
    <w:p w14:paraId="1B02A997" w14:textId="77777777" w:rsidR="00F833CE" w:rsidRDefault="00F833CE" w:rsidP="005D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8E53" w14:textId="77777777" w:rsidR="00053712" w:rsidRPr="00053712" w:rsidRDefault="005D095F" w:rsidP="005D095F">
    <w:pPr>
      <w:pStyle w:val="Zhlav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053712">
      <w:rPr>
        <w:rFonts w:ascii="Times New Roman" w:hAnsi="Times New Roman" w:cs="Times New Roman"/>
        <w:color w:val="FF0000"/>
        <w:sz w:val="28"/>
        <w:szCs w:val="28"/>
      </w:rPr>
      <w:t xml:space="preserve">HARMONOGRAM WEBINÁŘŮ </w:t>
    </w:r>
  </w:p>
  <w:p w14:paraId="70DD95AE" w14:textId="707417DE" w:rsidR="005D095F" w:rsidRPr="00053712" w:rsidRDefault="005D095F" w:rsidP="005D095F">
    <w:pPr>
      <w:pStyle w:val="Zhlav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053712">
      <w:rPr>
        <w:rFonts w:ascii="Times New Roman" w:hAnsi="Times New Roman" w:cs="Times New Roman"/>
        <w:color w:val="FF0000"/>
        <w:sz w:val="28"/>
        <w:szCs w:val="28"/>
      </w:rPr>
      <w:t xml:space="preserve">PK ČR </w:t>
    </w:r>
    <w:r w:rsidR="00992C23">
      <w:rPr>
        <w:rFonts w:ascii="Times New Roman" w:hAnsi="Times New Roman" w:cs="Times New Roman"/>
        <w:color w:val="FF0000"/>
        <w:sz w:val="28"/>
        <w:szCs w:val="28"/>
      </w:rPr>
      <w:t>2022</w:t>
    </w:r>
  </w:p>
  <w:p w14:paraId="5324C937" w14:textId="440C8351" w:rsidR="00053712" w:rsidRDefault="00053712" w:rsidP="005D095F">
    <w:pPr>
      <w:pStyle w:val="Zhlav"/>
      <w:jc w:val="center"/>
      <w:rPr>
        <w:rFonts w:ascii="Times New Roman" w:hAnsi="Times New Roman" w:cs="Times New Roman"/>
        <w:sz w:val="28"/>
        <w:szCs w:val="28"/>
      </w:rPr>
    </w:pPr>
  </w:p>
  <w:p w14:paraId="2F168B93" w14:textId="77777777" w:rsidR="00053712" w:rsidRPr="005D095F" w:rsidRDefault="00053712" w:rsidP="005D095F">
    <w:pPr>
      <w:pStyle w:val="Zhlav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A8"/>
    <w:rsid w:val="000164DB"/>
    <w:rsid w:val="00030A46"/>
    <w:rsid w:val="00053712"/>
    <w:rsid w:val="00114550"/>
    <w:rsid w:val="001318D0"/>
    <w:rsid w:val="00163CFC"/>
    <w:rsid w:val="00203F95"/>
    <w:rsid w:val="00211970"/>
    <w:rsid w:val="00230999"/>
    <w:rsid w:val="00236690"/>
    <w:rsid w:val="0024006C"/>
    <w:rsid w:val="00256A49"/>
    <w:rsid w:val="00274F39"/>
    <w:rsid w:val="002E61E4"/>
    <w:rsid w:val="0030392C"/>
    <w:rsid w:val="003155B4"/>
    <w:rsid w:val="003665C5"/>
    <w:rsid w:val="00370FBF"/>
    <w:rsid w:val="003E0D90"/>
    <w:rsid w:val="00442CC6"/>
    <w:rsid w:val="004C335F"/>
    <w:rsid w:val="0058591D"/>
    <w:rsid w:val="005B7CDF"/>
    <w:rsid w:val="005D095F"/>
    <w:rsid w:val="00681B94"/>
    <w:rsid w:val="006C4987"/>
    <w:rsid w:val="006E4FDB"/>
    <w:rsid w:val="006F0F77"/>
    <w:rsid w:val="00706481"/>
    <w:rsid w:val="007305A9"/>
    <w:rsid w:val="00735F3E"/>
    <w:rsid w:val="00761327"/>
    <w:rsid w:val="007632DD"/>
    <w:rsid w:val="007F3D5B"/>
    <w:rsid w:val="008114AE"/>
    <w:rsid w:val="00827025"/>
    <w:rsid w:val="00855179"/>
    <w:rsid w:val="0090512A"/>
    <w:rsid w:val="00937AA8"/>
    <w:rsid w:val="00953CC5"/>
    <w:rsid w:val="00992C23"/>
    <w:rsid w:val="009934FE"/>
    <w:rsid w:val="009B3C14"/>
    <w:rsid w:val="009D3629"/>
    <w:rsid w:val="009F41B9"/>
    <w:rsid w:val="009F5F88"/>
    <w:rsid w:val="00A47515"/>
    <w:rsid w:val="00A7464D"/>
    <w:rsid w:val="00A85CF2"/>
    <w:rsid w:val="00AD67DA"/>
    <w:rsid w:val="00AE5554"/>
    <w:rsid w:val="00AF6E91"/>
    <w:rsid w:val="00B23CA8"/>
    <w:rsid w:val="00B93E05"/>
    <w:rsid w:val="00BC2738"/>
    <w:rsid w:val="00BC5CC2"/>
    <w:rsid w:val="00C13373"/>
    <w:rsid w:val="00C254DA"/>
    <w:rsid w:val="00C33678"/>
    <w:rsid w:val="00C3532D"/>
    <w:rsid w:val="00C3605B"/>
    <w:rsid w:val="00C6143D"/>
    <w:rsid w:val="00C65C14"/>
    <w:rsid w:val="00CD3030"/>
    <w:rsid w:val="00DB0B19"/>
    <w:rsid w:val="00DD5386"/>
    <w:rsid w:val="00E92638"/>
    <w:rsid w:val="00EA1559"/>
    <w:rsid w:val="00F16225"/>
    <w:rsid w:val="00F27DB2"/>
    <w:rsid w:val="00F833CE"/>
    <w:rsid w:val="00F927D9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EDBAA"/>
  <w15:chartTrackingRefBased/>
  <w15:docId w15:val="{5F6F5D4E-4E15-4174-B0DA-0FEA928E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95F"/>
  </w:style>
  <w:style w:type="paragraph" w:styleId="Zpat">
    <w:name w:val="footer"/>
    <w:basedOn w:val="Normln"/>
    <w:link w:val="ZpatChar"/>
    <w:uiPriority w:val="99"/>
    <w:unhideWhenUsed/>
    <w:rsid w:val="005D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1901-C994-4902-A4AF-CDB245C2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Stejnarová</dc:creator>
  <cp:keywords/>
  <dc:description/>
  <cp:lastModifiedBy>Eliška Křížová</cp:lastModifiedBy>
  <cp:revision>5</cp:revision>
  <cp:lastPrinted>2021-12-08T13:32:00Z</cp:lastPrinted>
  <dcterms:created xsi:type="dcterms:W3CDTF">2022-02-04T11:26:00Z</dcterms:created>
  <dcterms:modified xsi:type="dcterms:W3CDTF">2022-02-04T11:27:00Z</dcterms:modified>
</cp:coreProperties>
</file>