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0E84" w14:textId="77777777" w:rsidR="0041790A" w:rsidRPr="00D90624" w:rsidRDefault="0041790A" w:rsidP="0041790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 w:rsidRPr="00D90624">
        <w:rPr>
          <w:rFonts w:ascii="Arial" w:hAnsi="Arial" w:cs="Arial"/>
          <w:b/>
          <w:color w:val="000000"/>
        </w:rPr>
        <w:t xml:space="preserve">FAO - Mezinárodní obchod se zemědělskými produkty a vstupy </w:t>
      </w:r>
    </w:p>
    <w:p w14:paraId="479F98C6" w14:textId="416D25DF" w:rsidR="0041790A" w:rsidRPr="006E7739" w:rsidRDefault="0041790A" w:rsidP="004179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="006B33ED">
        <w:rPr>
          <w:rFonts w:ascii="Arial" w:hAnsi="Arial" w:cs="Arial"/>
          <w:b/>
          <w:color w:val="000000"/>
        </w:rPr>
        <w:t>XLIV.</w:t>
      </w:r>
    </w:p>
    <w:p w14:paraId="3E827B87" w14:textId="7DD4C8DD" w:rsidR="007B6426" w:rsidRDefault="007015A7" w:rsidP="0041790A">
      <w:pPr>
        <w:autoSpaceDE w:val="0"/>
        <w:autoSpaceDN w:val="0"/>
        <w:adjustRightInd w:val="0"/>
        <w:spacing w:after="0" w:line="276" w:lineRule="auto"/>
        <w:jc w:val="center"/>
        <w:rPr>
          <w:i/>
          <w:sz w:val="24"/>
        </w:rPr>
      </w:pPr>
      <w:r w:rsidRPr="007015A7">
        <w:rPr>
          <w:i/>
          <w:sz w:val="24"/>
        </w:rPr>
        <w:t xml:space="preserve">Index cen potravin FAO v únoru opět klesl, ale jen </w:t>
      </w:r>
      <w:r w:rsidR="00BE4DC3">
        <w:rPr>
          <w:i/>
          <w:sz w:val="24"/>
        </w:rPr>
        <w:t>mírně</w:t>
      </w:r>
    </w:p>
    <w:p w14:paraId="33A5E5E2" w14:textId="77777777" w:rsidR="007015A7" w:rsidRPr="000057DC" w:rsidRDefault="007015A7" w:rsidP="0041790A">
      <w:pPr>
        <w:autoSpaceDE w:val="0"/>
        <w:autoSpaceDN w:val="0"/>
        <w:adjustRightInd w:val="0"/>
        <w:spacing w:after="0" w:line="276" w:lineRule="auto"/>
        <w:jc w:val="center"/>
        <w:rPr>
          <w:i/>
          <w:sz w:val="16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402"/>
        <w:gridCol w:w="3402"/>
      </w:tblGrid>
      <w:tr w:rsidR="0041790A" w:rsidRPr="00D90624" w14:paraId="24A92B20" w14:textId="77777777" w:rsidTr="0031792A">
        <w:trPr>
          <w:trHeight w:val="2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B69F" w14:textId="77777777" w:rsidR="0041790A" w:rsidRPr="00D90624" w:rsidRDefault="007675B7" w:rsidP="00FD5F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hyperlink r:id="rId7" w:history="1">
              <w:r w:rsidR="0041790A" w:rsidRPr="00D90624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 xml:space="preserve">FAO </w:t>
              </w:r>
              <w:proofErr w:type="spellStart"/>
              <w:r w:rsidR="0041790A" w:rsidRPr="00D90624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>Price</w:t>
              </w:r>
              <w:proofErr w:type="spellEnd"/>
              <w:r w:rsidR="0041790A" w:rsidRPr="00D90624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 xml:space="preserve"> Index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BDAB" w14:textId="7E3CE132" w:rsidR="0041790A" w:rsidRPr="00D90624" w:rsidRDefault="007015A7" w:rsidP="00FD5F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Únor</w:t>
            </w:r>
            <w:r w:rsidR="0041790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202</w:t>
            </w:r>
            <w:r w:rsidR="006B33E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  <w:r w:rsidR="0041790A"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(</w:t>
            </w:r>
            <w:r w:rsidR="0041790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lednu</w:t>
            </w:r>
            <w:r w:rsidR="0041790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202</w:t>
            </w:r>
            <w:r w:rsidR="006B33E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  <w:r w:rsidR="0041790A"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FCAC" w14:textId="0D7F6B6F" w:rsidR="0041790A" w:rsidRPr="00D90624" w:rsidRDefault="007015A7" w:rsidP="00FD5F6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Únor</w:t>
            </w:r>
            <w:r w:rsidR="0041790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202</w:t>
            </w:r>
            <w:r w:rsidR="006B33E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</w:t>
            </w:r>
            <w:r w:rsidR="0041790A"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(</w:t>
            </w:r>
            <w:r w:rsidR="0041790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únoru</w:t>
            </w:r>
            <w:r w:rsidR="0041790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202</w:t>
            </w:r>
            <w:r w:rsidR="006B33E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  <w:r w:rsidR="0041790A"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)</w:t>
            </w:r>
          </w:p>
        </w:tc>
      </w:tr>
      <w:tr w:rsidR="0041790A" w:rsidRPr="00D90624" w14:paraId="31196D8F" w14:textId="77777777" w:rsidTr="003179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3FE6" w14:textId="77777777" w:rsidR="0041790A" w:rsidRPr="00D90624" w:rsidRDefault="0041790A" w:rsidP="003179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2CA" w14:textId="1A275553" w:rsidR="0041790A" w:rsidRPr="00BE4DC3" w:rsidRDefault="00AA15BE" w:rsidP="00AA15BE">
            <w:pPr>
              <w:jc w:val="center"/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</w:pPr>
            <w:r w:rsidRPr="00BE4DC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- 2,7 %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EDF9" w14:textId="31B33BDF" w:rsidR="0041790A" w:rsidRPr="00BE4DC3" w:rsidRDefault="00AA15BE" w:rsidP="003179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- 7,2 %</w:t>
            </w:r>
          </w:p>
        </w:tc>
      </w:tr>
      <w:tr w:rsidR="0041790A" w:rsidRPr="00D90624" w14:paraId="2D2EA010" w14:textId="77777777" w:rsidTr="003179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C36B" w14:textId="77777777" w:rsidR="0041790A" w:rsidRPr="00D90624" w:rsidRDefault="0041790A" w:rsidP="003179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9C0" w14:textId="6C1A714A" w:rsidR="0041790A" w:rsidRPr="00BE4DC3" w:rsidRDefault="00995E37" w:rsidP="00995E37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BE4DC3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+ </w:t>
            </w:r>
            <w:r w:rsidR="003A26DB" w:rsidRPr="00BE4DC3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>6,9</w:t>
            </w:r>
            <w:r w:rsidR="0041790A" w:rsidRPr="00BE4DC3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856" w14:textId="5A3ABC7C" w:rsidR="0041790A" w:rsidRPr="00BE4DC3" w:rsidRDefault="00596A5F" w:rsidP="0031792A">
            <w:pPr>
              <w:jc w:val="center"/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  <w:lang w:eastAsia="cs-CZ"/>
              </w:rPr>
            </w:pPr>
            <w:r w:rsidRPr="00BE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</w:t>
            </w:r>
            <w:r w:rsidR="00995E37" w:rsidRPr="00BE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AA15BE" w:rsidRPr="00BE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11,5 </w:t>
            </w:r>
            <w:r w:rsidR="0041790A" w:rsidRPr="00BE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</w:tr>
      <w:tr w:rsidR="0041790A" w:rsidRPr="00D90624" w14:paraId="30E1E9F0" w14:textId="77777777" w:rsidTr="003179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50F7" w14:textId="77777777" w:rsidR="0041790A" w:rsidRPr="00D90624" w:rsidRDefault="0041790A" w:rsidP="003179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Obilniny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4AF" w14:textId="4D8DC62F" w:rsidR="0041790A" w:rsidRPr="00BE4DC3" w:rsidRDefault="00632E1E" w:rsidP="0031792A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BE4DC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- </w:t>
            </w:r>
            <w:r w:rsidR="00AA15BE" w:rsidRPr="00BE4DC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0,1</w:t>
            </w:r>
            <w:r w:rsidRPr="00BE4DC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DF93" w14:textId="1E9E00E7" w:rsidR="0041790A" w:rsidRPr="00BE4DC3" w:rsidRDefault="0041790A" w:rsidP="00C64099">
            <w:pPr>
              <w:jc w:val="center"/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  <w:lang w:eastAsia="cs-CZ"/>
              </w:rPr>
            </w:pPr>
            <w:r w:rsidRPr="00BE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+ </w:t>
            </w:r>
            <w:r w:rsidR="00AA15BE" w:rsidRPr="00BE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1,4</w:t>
            </w:r>
            <w:r w:rsidRPr="00BE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41790A" w:rsidRPr="00D90624" w14:paraId="5A14875B" w14:textId="77777777" w:rsidTr="0031792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665D" w14:textId="77777777" w:rsidR="0041790A" w:rsidRPr="00D90624" w:rsidRDefault="0041790A" w:rsidP="003179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Rostlinný olej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F73F" w14:textId="1A7C3803" w:rsidR="0041790A" w:rsidRPr="00BE4DC3" w:rsidRDefault="00170FE3" w:rsidP="0031792A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BE4DC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- </w:t>
            </w:r>
            <w:r w:rsidR="004A090C" w:rsidRPr="00BE4DC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3,2</w:t>
            </w:r>
            <w:r w:rsidRPr="00BE4DC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039" w14:textId="4695672A" w:rsidR="0041790A" w:rsidRPr="00BE4DC3" w:rsidRDefault="00596A5F" w:rsidP="00170F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- 48,4</w:t>
            </w:r>
            <w:r w:rsidR="0041790A" w:rsidRPr="00BE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41790A" w:rsidRPr="00D90624" w14:paraId="5BD1D80D" w14:textId="77777777" w:rsidTr="0031792A">
        <w:trPr>
          <w:trHeight w:val="1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A74A" w14:textId="77777777" w:rsidR="0041790A" w:rsidRPr="00D90624" w:rsidRDefault="0041790A" w:rsidP="0031792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BE0B" w14:textId="1E01A39E" w:rsidR="0041790A" w:rsidRPr="00BE4DC3" w:rsidRDefault="00BE4DC3" w:rsidP="00BE4DC3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BE4DC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>- 0,1 %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EA5" w14:textId="59A05F6E" w:rsidR="0041790A" w:rsidRPr="00BE4DC3" w:rsidRDefault="00BE4DC3" w:rsidP="000300BD">
            <w:pPr>
              <w:jc w:val="center"/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  <w:lang w:eastAsia="cs-CZ"/>
              </w:rPr>
            </w:pPr>
            <w:r w:rsidRPr="00BE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- 1,7</w:t>
            </w:r>
            <w:r w:rsidR="0041790A" w:rsidRPr="00BE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</w:tbl>
    <w:p w14:paraId="75521D4F" w14:textId="50DDE8DC" w:rsidR="007015A7" w:rsidRPr="007015A7" w:rsidRDefault="0041790A" w:rsidP="007015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F3C45">
        <w:rPr>
          <w:rFonts w:ascii="Arial" w:hAnsi="Arial" w:cs="Arial"/>
          <w:sz w:val="18"/>
          <w:szCs w:val="18"/>
        </w:rPr>
        <w:br/>
      </w:r>
      <w:r w:rsidRPr="00FD5F64">
        <w:rPr>
          <w:rFonts w:ascii="Arial" w:hAnsi="Arial" w:cs="Arial"/>
          <w:sz w:val="20"/>
          <w:szCs w:val="20"/>
        </w:rPr>
        <w:t xml:space="preserve">Podle </w:t>
      </w:r>
      <w:hyperlink r:id="rId8" w:history="1">
        <w:r w:rsidRPr="00FD5F64">
          <w:rPr>
            <w:rFonts w:ascii="Arial" w:hAnsi="Arial" w:cs="Arial"/>
            <w:color w:val="0563C1" w:themeColor="hyperlink"/>
            <w:sz w:val="20"/>
            <w:szCs w:val="20"/>
            <w:u w:val="single"/>
          </w:rPr>
          <w:t>nejnovějšího reportu FAO</w:t>
        </w:r>
      </w:hyperlink>
      <w:r w:rsidRPr="00FD5F64">
        <w:rPr>
          <w:rFonts w:ascii="Arial" w:hAnsi="Arial" w:cs="Arial"/>
          <w:sz w:val="20"/>
          <w:szCs w:val="20"/>
        </w:rPr>
        <w:t xml:space="preserve"> z </w:t>
      </w:r>
      <w:r w:rsidR="006B33ED">
        <w:rPr>
          <w:rFonts w:ascii="Arial" w:hAnsi="Arial" w:cs="Arial"/>
          <w:sz w:val="20"/>
          <w:szCs w:val="20"/>
        </w:rPr>
        <w:t>3</w:t>
      </w:r>
      <w:r w:rsidRPr="00FD5F64">
        <w:rPr>
          <w:rFonts w:ascii="Arial" w:hAnsi="Arial" w:cs="Arial"/>
          <w:sz w:val="20"/>
          <w:szCs w:val="20"/>
        </w:rPr>
        <w:t xml:space="preserve">. </w:t>
      </w:r>
      <w:r w:rsidR="006B33ED">
        <w:rPr>
          <w:rFonts w:ascii="Arial" w:hAnsi="Arial" w:cs="Arial"/>
          <w:sz w:val="20"/>
          <w:szCs w:val="20"/>
        </w:rPr>
        <w:t>března</w:t>
      </w:r>
      <w:r w:rsidRPr="00FD5F64">
        <w:rPr>
          <w:rFonts w:ascii="Arial" w:hAnsi="Arial" w:cs="Arial"/>
          <w:sz w:val="20"/>
          <w:szCs w:val="20"/>
        </w:rPr>
        <w:t xml:space="preserve"> 202</w:t>
      </w:r>
      <w:r w:rsidR="006B33ED">
        <w:rPr>
          <w:rFonts w:ascii="Arial" w:hAnsi="Arial" w:cs="Arial"/>
          <w:sz w:val="20"/>
          <w:szCs w:val="20"/>
        </w:rPr>
        <w:t>3</w:t>
      </w:r>
      <w:r w:rsidRPr="00FD5F64">
        <w:rPr>
          <w:rFonts w:ascii="Arial" w:hAnsi="Arial" w:cs="Arial"/>
          <w:sz w:val="20"/>
          <w:szCs w:val="20"/>
        </w:rPr>
        <w:t xml:space="preserve">, </w:t>
      </w:r>
      <w:r w:rsidR="000300BD" w:rsidRPr="00FD5F64">
        <w:rPr>
          <w:rFonts w:ascii="Arial" w:hAnsi="Arial" w:cs="Arial"/>
          <w:sz w:val="20"/>
          <w:szCs w:val="20"/>
        </w:rPr>
        <w:t xml:space="preserve">se </w:t>
      </w:r>
      <w:r w:rsidRPr="00C54A95">
        <w:rPr>
          <w:rFonts w:ascii="Arial" w:hAnsi="Arial" w:cs="Arial"/>
          <w:b/>
          <w:bCs/>
          <w:sz w:val="20"/>
          <w:szCs w:val="20"/>
        </w:rPr>
        <w:t xml:space="preserve">hodnota FAO Food </w:t>
      </w:r>
      <w:proofErr w:type="spellStart"/>
      <w:r w:rsidRPr="00C54A95">
        <w:rPr>
          <w:rFonts w:ascii="Arial" w:hAnsi="Arial" w:cs="Arial"/>
          <w:b/>
          <w:bCs/>
          <w:sz w:val="20"/>
          <w:szCs w:val="20"/>
        </w:rPr>
        <w:t>Price</w:t>
      </w:r>
      <w:proofErr w:type="spellEnd"/>
      <w:r w:rsidRPr="00C54A95">
        <w:rPr>
          <w:rFonts w:ascii="Arial" w:hAnsi="Arial" w:cs="Arial"/>
          <w:b/>
          <w:bCs/>
          <w:sz w:val="20"/>
          <w:szCs w:val="20"/>
        </w:rPr>
        <w:t xml:space="preserve"> Indexu</w:t>
      </w:r>
      <w:r w:rsidR="000300BD" w:rsidRPr="00C54A95">
        <w:rPr>
          <w:rFonts w:ascii="Arial" w:hAnsi="Arial" w:cs="Arial"/>
          <w:b/>
          <w:bCs/>
          <w:sz w:val="20"/>
          <w:szCs w:val="20"/>
        </w:rPr>
        <w:t xml:space="preserve"> v</w:t>
      </w:r>
      <w:r w:rsidR="007015A7" w:rsidRPr="00C54A95">
        <w:rPr>
          <w:rFonts w:ascii="Arial" w:hAnsi="Arial" w:cs="Arial"/>
          <w:b/>
          <w:bCs/>
          <w:sz w:val="20"/>
          <w:szCs w:val="20"/>
        </w:rPr>
        <w:t> únoru oproti lednu nepatrně snížila o 0,6 %, a pokračovala tak v klesajícím trendu již 11. měsíc v řadě</w:t>
      </w:r>
      <w:r w:rsidR="007015A7" w:rsidRPr="007015A7">
        <w:rPr>
          <w:rFonts w:ascii="Arial" w:hAnsi="Arial" w:cs="Arial"/>
          <w:sz w:val="20"/>
          <w:szCs w:val="20"/>
        </w:rPr>
        <w:t>. S</w:t>
      </w:r>
      <w:r w:rsidR="00C54A95">
        <w:rPr>
          <w:rFonts w:ascii="Arial" w:hAnsi="Arial" w:cs="Arial"/>
          <w:sz w:val="20"/>
          <w:szCs w:val="20"/>
        </w:rPr>
        <w:t> </w:t>
      </w:r>
      <w:r w:rsidR="007015A7" w:rsidRPr="007015A7">
        <w:rPr>
          <w:rFonts w:ascii="Arial" w:hAnsi="Arial" w:cs="Arial"/>
          <w:sz w:val="20"/>
          <w:szCs w:val="20"/>
        </w:rPr>
        <w:t xml:space="preserve">nejnovějším poklesem index sestoupil </w:t>
      </w:r>
      <w:r w:rsidR="007015A7" w:rsidRPr="00C54A95">
        <w:rPr>
          <w:rFonts w:ascii="Arial" w:hAnsi="Arial" w:cs="Arial"/>
          <w:b/>
          <w:bCs/>
          <w:sz w:val="20"/>
          <w:szCs w:val="20"/>
        </w:rPr>
        <w:t>o 18,7 % z maxima, kterého dosáhl v březnu 2022</w:t>
      </w:r>
      <w:r w:rsidR="007015A7" w:rsidRPr="007015A7">
        <w:rPr>
          <w:rFonts w:ascii="Arial" w:hAnsi="Arial" w:cs="Arial"/>
          <w:sz w:val="20"/>
          <w:szCs w:val="20"/>
        </w:rPr>
        <w:t xml:space="preserve">. Mírný </w:t>
      </w:r>
      <w:r w:rsidR="003B6D08">
        <w:rPr>
          <w:rFonts w:ascii="Arial" w:hAnsi="Arial" w:cs="Arial"/>
          <w:sz w:val="20"/>
          <w:szCs w:val="20"/>
        </w:rPr>
        <w:t xml:space="preserve">meziměsíční </w:t>
      </w:r>
      <w:r w:rsidR="007015A7" w:rsidRPr="007015A7">
        <w:rPr>
          <w:rFonts w:ascii="Arial" w:hAnsi="Arial" w:cs="Arial"/>
          <w:sz w:val="20"/>
          <w:szCs w:val="20"/>
        </w:rPr>
        <w:t xml:space="preserve">pokles indexu </w:t>
      </w:r>
      <w:r w:rsidR="003B6D08">
        <w:rPr>
          <w:rFonts w:ascii="Arial" w:hAnsi="Arial" w:cs="Arial"/>
          <w:sz w:val="20"/>
          <w:szCs w:val="20"/>
        </w:rPr>
        <w:t>byl podpořen hlavně</w:t>
      </w:r>
      <w:r w:rsidR="007015A7" w:rsidRPr="007015A7">
        <w:rPr>
          <w:rFonts w:ascii="Arial" w:hAnsi="Arial" w:cs="Arial"/>
          <w:sz w:val="20"/>
          <w:szCs w:val="20"/>
        </w:rPr>
        <w:t xml:space="preserve"> výrazn</w:t>
      </w:r>
      <w:r w:rsidR="003B6D08">
        <w:rPr>
          <w:rFonts w:ascii="Arial" w:hAnsi="Arial" w:cs="Arial"/>
          <w:sz w:val="20"/>
          <w:szCs w:val="20"/>
        </w:rPr>
        <w:t>ějším</w:t>
      </w:r>
      <w:r w:rsidR="007015A7" w:rsidRPr="007015A7">
        <w:rPr>
          <w:rFonts w:ascii="Arial" w:hAnsi="Arial" w:cs="Arial"/>
          <w:sz w:val="20"/>
          <w:szCs w:val="20"/>
        </w:rPr>
        <w:t xml:space="preserve"> pokles</w:t>
      </w:r>
      <w:r w:rsidR="003B6D08">
        <w:rPr>
          <w:rFonts w:ascii="Arial" w:hAnsi="Arial" w:cs="Arial"/>
          <w:sz w:val="20"/>
          <w:szCs w:val="20"/>
        </w:rPr>
        <w:t>em</w:t>
      </w:r>
      <w:r w:rsidR="007015A7" w:rsidRPr="007015A7">
        <w:rPr>
          <w:rFonts w:ascii="Arial" w:hAnsi="Arial" w:cs="Arial"/>
          <w:sz w:val="20"/>
          <w:szCs w:val="20"/>
        </w:rPr>
        <w:t xml:space="preserve"> cenových indexů rostlinných olejů a mléčných výrobků spolu s dílčími poklesy indexů obilovin a masa, což více než kompenzovalo </w:t>
      </w:r>
      <w:r w:rsidR="007015A7" w:rsidRPr="00C54A95">
        <w:rPr>
          <w:rFonts w:ascii="Arial" w:hAnsi="Arial" w:cs="Arial"/>
          <w:b/>
          <w:bCs/>
          <w:sz w:val="20"/>
          <w:szCs w:val="20"/>
        </w:rPr>
        <w:t>prudký nárůst indexu cen cukru</w:t>
      </w:r>
      <w:r w:rsidR="007015A7" w:rsidRPr="007015A7">
        <w:rPr>
          <w:rFonts w:ascii="Arial" w:hAnsi="Arial" w:cs="Arial"/>
          <w:sz w:val="20"/>
          <w:szCs w:val="20"/>
        </w:rPr>
        <w:t>.</w:t>
      </w:r>
    </w:p>
    <w:p w14:paraId="5271A707" w14:textId="77777777" w:rsidR="007B6426" w:rsidRPr="00FD5F64" w:rsidRDefault="007B6426" w:rsidP="000D3B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FA4824E" w14:textId="629BE806" w:rsidR="000300BD" w:rsidRPr="00FD5F64" w:rsidRDefault="0041790A" w:rsidP="000D3B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Dairy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mléčné produkty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="0031792A" w:rsidRPr="00FD5F64">
        <w:rPr>
          <w:rFonts w:ascii="Arial" w:hAnsi="Arial" w:cs="Arial"/>
          <w:color w:val="000000"/>
          <w:sz w:val="20"/>
          <w:szCs w:val="20"/>
        </w:rPr>
        <w:t xml:space="preserve"> v</w:t>
      </w:r>
      <w:r w:rsidR="00AA15BE">
        <w:rPr>
          <w:rFonts w:ascii="Arial" w:hAnsi="Arial" w:cs="Arial"/>
          <w:color w:val="000000"/>
          <w:sz w:val="20"/>
          <w:szCs w:val="20"/>
        </w:rPr>
        <w:t xml:space="preserve"> únoru </w:t>
      </w:r>
      <w:r w:rsidR="00AA15BE" w:rsidRPr="00AA15BE">
        <w:rPr>
          <w:rFonts w:ascii="Arial" w:hAnsi="Arial" w:cs="Arial"/>
          <w:b/>
          <w:color w:val="FF0000"/>
          <w:sz w:val="20"/>
          <w:szCs w:val="20"/>
        </w:rPr>
        <w:t>poklesl o 2,7 %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</w:t>
      </w:r>
      <w:r w:rsidR="00AA15BE">
        <w:rPr>
          <w:rFonts w:ascii="Arial" w:hAnsi="Arial" w:cs="Arial"/>
          <w:color w:val="000000"/>
          <w:sz w:val="20"/>
          <w:szCs w:val="20"/>
        </w:rPr>
        <w:t>v porovnáním s lednem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a o 7,2 % </w:t>
      </w:r>
      <w:r w:rsidR="00AA15BE">
        <w:rPr>
          <w:rFonts w:ascii="Arial" w:hAnsi="Arial" w:cs="Arial"/>
          <w:color w:val="000000"/>
          <w:sz w:val="20"/>
          <w:szCs w:val="20"/>
        </w:rPr>
        <w:t xml:space="preserve">ve srovnání se 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>stejn</w:t>
      </w:r>
      <w:r w:rsidR="00AA15BE">
        <w:rPr>
          <w:rFonts w:ascii="Arial" w:hAnsi="Arial" w:cs="Arial"/>
          <w:color w:val="000000"/>
          <w:sz w:val="20"/>
          <w:szCs w:val="20"/>
        </w:rPr>
        <w:t>ým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měsíc</w:t>
      </w:r>
      <w:r w:rsidR="00AA15BE">
        <w:rPr>
          <w:rFonts w:ascii="Arial" w:hAnsi="Arial" w:cs="Arial"/>
          <w:color w:val="000000"/>
          <w:sz w:val="20"/>
          <w:szCs w:val="20"/>
        </w:rPr>
        <w:t>em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loňského roku. </w:t>
      </w:r>
      <w:r w:rsidR="00EF0B95">
        <w:rPr>
          <w:rFonts w:ascii="Arial" w:hAnsi="Arial" w:cs="Arial"/>
          <w:color w:val="000000"/>
          <w:sz w:val="20"/>
          <w:szCs w:val="20"/>
        </w:rPr>
        <w:t>P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okles </w:t>
      </w:r>
      <w:r w:rsidR="00EF0B95">
        <w:rPr>
          <w:rFonts w:ascii="Arial" w:hAnsi="Arial" w:cs="Arial"/>
          <w:color w:val="000000"/>
          <w:sz w:val="20"/>
          <w:szCs w:val="20"/>
        </w:rPr>
        <w:t>je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způsoben nižšími cenami všech mléčných výrobků, přičemž nejprudší pokles </w:t>
      </w:r>
      <w:r w:rsidR="00AA15BE">
        <w:rPr>
          <w:rFonts w:ascii="Arial" w:hAnsi="Arial" w:cs="Arial"/>
          <w:color w:val="000000"/>
          <w:sz w:val="20"/>
          <w:szCs w:val="20"/>
        </w:rPr>
        <w:t>nastal u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másl</w:t>
      </w:r>
      <w:r w:rsidR="00AA15BE">
        <w:rPr>
          <w:rFonts w:ascii="Arial" w:hAnsi="Arial" w:cs="Arial"/>
          <w:color w:val="000000"/>
          <w:sz w:val="20"/>
          <w:szCs w:val="20"/>
        </w:rPr>
        <w:t>a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a sušené</w:t>
      </w:r>
      <w:r w:rsidR="00AA15BE">
        <w:rPr>
          <w:rFonts w:ascii="Arial" w:hAnsi="Arial" w:cs="Arial"/>
          <w:color w:val="000000"/>
          <w:sz w:val="20"/>
          <w:szCs w:val="20"/>
        </w:rPr>
        <w:t>ho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odstředěné</w:t>
      </w:r>
      <w:r w:rsidR="00AA15BE">
        <w:rPr>
          <w:rFonts w:ascii="Arial" w:hAnsi="Arial" w:cs="Arial"/>
          <w:color w:val="000000"/>
          <w:sz w:val="20"/>
          <w:szCs w:val="20"/>
        </w:rPr>
        <w:t>ho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mlék</w:t>
      </w:r>
      <w:r w:rsidR="00AA15BE">
        <w:rPr>
          <w:rFonts w:ascii="Arial" w:hAnsi="Arial" w:cs="Arial"/>
          <w:color w:val="000000"/>
          <w:sz w:val="20"/>
          <w:szCs w:val="20"/>
        </w:rPr>
        <w:t>a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. Pokles cen podpořila přetrvávající slabá globální poptávka zejména u krátkodobých dodávek, a to i přes </w:t>
      </w:r>
      <w:r w:rsidR="00AA15BE">
        <w:rPr>
          <w:rFonts w:ascii="Arial" w:hAnsi="Arial" w:cs="Arial"/>
          <w:color w:val="000000"/>
          <w:sz w:val="20"/>
          <w:szCs w:val="20"/>
        </w:rPr>
        <w:t>značné navýšení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nákupů ze strany </w:t>
      </w:r>
      <w:r w:rsidR="006E0A14">
        <w:rPr>
          <w:rFonts w:ascii="Arial" w:hAnsi="Arial" w:cs="Arial"/>
          <w:color w:val="000000"/>
          <w:sz w:val="20"/>
          <w:szCs w:val="20"/>
        </w:rPr>
        <w:t>a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>si</w:t>
      </w:r>
      <w:r w:rsidR="006E0A14">
        <w:rPr>
          <w:rFonts w:ascii="Arial" w:hAnsi="Arial" w:cs="Arial"/>
          <w:color w:val="000000"/>
          <w:sz w:val="20"/>
          <w:szCs w:val="20"/>
        </w:rPr>
        <w:t>jských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</w:t>
      </w:r>
      <w:r w:rsidR="006E0A14">
        <w:rPr>
          <w:rFonts w:ascii="Arial" w:hAnsi="Arial" w:cs="Arial"/>
          <w:color w:val="000000"/>
          <w:sz w:val="20"/>
          <w:szCs w:val="20"/>
        </w:rPr>
        <w:t xml:space="preserve">zemí 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v posledních týdnech. Kromě toho </w:t>
      </w:r>
      <w:r w:rsidR="006E0A14">
        <w:rPr>
          <w:rFonts w:ascii="Arial" w:hAnsi="Arial" w:cs="Arial"/>
          <w:color w:val="000000"/>
          <w:sz w:val="20"/>
          <w:szCs w:val="20"/>
        </w:rPr>
        <w:t>mají vliv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také zvýšené zásoby, včetně zásob másla, sýrů a sušeného odstředěného mléka v západní Evropě, kde se </w:t>
      </w:r>
      <w:r w:rsidR="00AA15BE">
        <w:rPr>
          <w:rFonts w:ascii="Arial" w:hAnsi="Arial" w:cs="Arial"/>
          <w:color w:val="000000"/>
          <w:sz w:val="20"/>
          <w:szCs w:val="20"/>
        </w:rPr>
        <w:t>produkce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mléka v posledních měsících pohyboval</w:t>
      </w:r>
      <w:r w:rsidR="00AA15BE">
        <w:rPr>
          <w:rFonts w:ascii="Arial" w:hAnsi="Arial" w:cs="Arial"/>
          <w:color w:val="000000"/>
          <w:sz w:val="20"/>
          <w:szCs w:val="20"/>
        </w:rPr>
        <w:t>a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nad </w:t>
      </w:r>
      <w:r w:rsidR="00967D15">
        <w:rPr>
          <w:rFonts w:ascii="Arial" w:hAnsi="Arial" w:cs="Arial"/>
          <w:color w:val="000000"/>
          <w:sz w:val="20"/>
          <w:szCs w:val="20"/>
        </w:rPr>
        <w:t xml:space="preserve">běžnými 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>průměry.</w:t>
      </w:r>
    </w:p>
    <w:p w14:paraId="7E8FE731" w14:textId="752E626A" w:rsidR="0041790A" w:rsidRPr="00FD5F64" w:rsidRDefault="00BE4DC3" w:rsidP="000D3BE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67D15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DB98C83" wp14:editId="2463F100">
            <wp:simplePos x="0" y="0"/>
            <wp:positionH relativeFrom="column">
              <wp:posOffset>4112895</wp:posOffset>
            </wp:positionH>
            <wp:positionV relativeFrom="paragraph">
              <wp:posOffset>1300480</wp:posOffset>
            </wp:positionV>
            <wp:extent cx="1682750" cy="2101850"/>
            <wp:effectExtent l="0" t="0" r="0" b="0"/>
            <wp:wrapTight wrapText="bothSides">
              <wp:wrapPolygon edited="0">
                <wp:start x="0" y="0"/>
                <wp:lineTo x="0" y="21339"/>
                <wp:lineTo x="21274" y="21339"/>
                <wp:lineTo x="2127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10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90A" w:rsidRPr="00967D15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="0041790A" w:rsidRPr="00967D15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Sugar</w:t>
      </w:r>
      <w:proofErr w:type="spellEnd"/>
      <w:r w:rsidR="0041790A" w:rsidRPr="00967D15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 xml:space="preserve"> </w:t>
      </w:r>
      <w:proofErr w:type="spellStart"/>
      <w:r w:rsidR="0041790A" w:rsidRPr="00967D15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>Price</w:t>
      </w:r>
      <w:proofErr w:type="spellEnd"/>
      <w:r w:rsidR="0041790A" w:rsidRPr="00967D15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 xml:space="preserve"> Index</w:t>
      </w:r>
      <w:r w:rsidR="0041790A" w:rsidRPr="00967D1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(cukr)</w:t>
      </w:r>
      <w:r w:rsidR="0041790A" w:rsidRPr="00967D1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v </w:t>
      </w:r>
      <w:r w:rsidR="003A26DB" w:rsidRPr="00967D1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únoru</w:t>
      </w:r>
      <w:r w:rsidR="0041790A" w:rsidRPr="00967D1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41790A" w:rsidRPr="00967D15">
        <w:rPr>
          <w:rFonts w:ascii="Arial" w:eastAsia="Times New Roman" w:hAnsi="Arial" w:cs="Arial"/>
          <w:b/>
          <w:bCs/>
          <w:color w:val="00CC00"/>
          <w:sz w:val="20"/>
          <w:szCs w:val="20"/>
          <w:lang w:eastAsia="cs-CZ"/>
        </w:rPr>
        <w:t xml:space="preserve">dosáhl zvýšení </w:t>
      </w:r>
      <w:r w:rsidR="003A26DB" w:rsidRPr="00967D15">
        <w:rPr>
          <w:rFonts w:ascii="Arial" w:eastAsia="Times New Roman" w:hAnsi="Arial" w:cs="Arial"/>
          <w:b/>
          <w:bCs/>
          <w:color w:val="00CC00"/>
          <w:sz w:val="20"/>
          <w:szCs w:val="20"/>
          <w:lang w:eastAsia="cs-CZ"/>
        </w:rPr>
        <w:t>6,9</w:t>
      </w:r>
      <w:r w:rsidR="0041790A" w:rsidRPr="00967D15">
        <w:rPr>
          <w:rFonts w:ascii="Arial" w:eastAsia="Times New Roman" w:hAnsi="Arial" w:cs="Arial"/>
          <w:b/>
          <w:bCs/>
          <w:color w:val="00CC00"/>
          <w:sz w:val="20"/>
          <w:szCs w:val="20"/>
          <w:lang w:eastAsia="cs-CZ"/>
        </w:rPr>
        <w:t xml:space="preserve"> %</w:t>
      </w:r>
      <w:r w:rsidR="003A26DB" w:rsidRPr="00967D1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oproti lednu 2023 a dosáhl tak nejvyšší úrovně od února 2017.</w:t>
      </w:r>
      <w:r w:rsidR="003A26DB" w:rsidRPr="003A26DB">
        <w:rPr>
          <w:rFonts w:ascii="Arial" w:eastAsia="Times New Roman" w:hAnsi="Arial" w:cs="Arial"/>
          <w:sz w:val="20"/>
          <w:szCs w:val="20"/>
          <w:lang w:eastAsia="cs-CZ"/>
        </w:rPr>
        <w:t xml:space="preserve"> Únorové zvýšení ceny souviselo především s</w:t>
      </w:r>
      <w:r w:rsidR="003A26D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44203">
        <w:rPr>
          <w:rFonts w:ascii="Arial" w:eastAsia="Times New Roman" w:hAnsi="Arial" w:cs="Arial"/>
          <w:sz w:val="20"/>
          <w:szCs w:val="20"/>
          <w:lang w:eastAsia="cs-CZ"/>
        </w:rPr>
        <w:t>nižší</w:t>
      </w:r>
      <w:r w:rsidR="003A26DB" w:rsidRPr="003A26D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C302F">
        <w:rPr>
          <w:rFonts w:ascii="Arial" w:eastAsia="Times New Roman" w:hAnsi="Arial" w:cs="Arial"/>
          <w:sz w:val="20"/>
          <w:szCs w:val="20"/>
          <w:lang w:eastAsia="cs-CZ"/>
        </w:rPr>
        <w:t>předpokládanou</w:t>
      </w:r>
      <w:r w:rsidR="003A26DB" w:rsidRPr="003A26D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C302F">
        <w:rPr>
          <w:rFonts w:ascii="Arial" w:eastAsia="Times New Roman" w:hAnsi="Arial" w:cs="Arial"/>
          <w:sz w:val="20"/>
          <w:szCs w:val="20"/>
          <w:lang w:eastAsia="cs-CZ"/>
        </w:rPr>
        <w:t xml:space="preserve">celkovou </w:t>
      </w:r>
      <w:r w:rsidR="003A26DB" w:rsidRPr="003A26DB">
        <w:rPr>
          <w:rFonts w:ascii="Arial" w:eastAsia="Times New Roman" w:hAnsi="Arial" w:cs="Arial"/>
          <w:sz w:val="20"/>
          <w:szCs w:val="20"/>
          <w:lang w:eastAsia="cs-CZ"/>
        </w:rPr>
        <w:t>výrob</w:t>
      </w:r>
      <w:r w:rsidR="00DC302F">
        <w:rPr>
          <w:rFonts w:ascii="Arial" w:eastAsia="Times New Roman" w:hAnsi="Arial" w:cs="Arial"/>
          <w:sz w:val="20"/>
          <w:szCs w:val="20"/>
          <w:lang w:eastAsia="cs-CZ"/>
        </w:rPr>
        <w:t>ou</w:t>
      </w:r>
      <w:r w:rsidR="003A26DB" w:rsidRPr="003A26DB">
        <w:rPr>
          <w:rFonts w:ascii="Arial" w:eastAsia="Times New Roman" w:hAnsi="Arial" w:cs="Arial"/>
          <w:sz w:val="20"/>
          <w:szCs w:val="20"/>
          <w:lang w:eastAsia="cs-CZ"/>
        </w:rPr>
        <w:t xml:space="preserve"> cukru v Indii na období 2022/23</w:t>
      </w:r>
      <w:r w:rsidR="00DC302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3A26DB" w:rsidRPr="003A26DB">
        <w:rPr>
          <w:rFonts w:ascii="Arial" w:eastAsia="Times New Roman" w:hAnsi="Arial" w:cs="Arial"/>
          <w:sz w:val="20"/>
          <w:szCs w:val="20"/>
          <w:lang w:eastAsia="cs-CZ"/>
        </w:rPr>
        <w:t xml:space="preserve"> Obavy z nižší dostupnosti vývozu z Indie při silné globální poptávce</w:t>
      </w:r>
      <w:r w:rsidR="00DC302F">
        <w:rPr>
          <w:rFonts w:ascii="Arial" w:eastAsia="Times New Roman" w:hAnsi="Arial" w:cs="Arial"/>
          <w:sz w:val="20"/>
          <w:szCs w:val="20"/>
          <w:lang w:eastAsia="cs-CZ"/>
        </w:rPr>
        <w:t xml:space="preserve"> tak </w:t>
      </w:r>
      <w:r w:rsidR="003223F3">
        <w:rPr>
          <w:rFonts w:ascii="Arial" w:eastAsia="Times New Roman" w:hAnsi="Arial" w:cs="Arial"/>
          <w:sz w:val="20"/>
          <w:szCs w:val="20"/>
          <w:lang w:eastAsia="cs-CZ"/>
        </w:rPr>
        <w:t>podpořily růst ceny</w:t>
      </w:r>
      <w:r w:rsidR="003A26DB" w:rsidRPr="003A26DB">
        <w:rPr>
          <w:rFonts w:ascii="Arial" w:eastAsia="Times New Roman" w:hAnsi="Arial" w:cs="Arial"/>
          <w:sz w:val="20"/>
          <w:szCs w:val="20"/>
          <w:lang w:eastAsia="cs-CZ"/>
        </w:rPr>
        <w:t xml:space="preserve">. Dobrý průběh sklizně v Thajsku a vydatné srážky v klíčových pěstitelských oblastech Brazílie </w:t>
      </w:r>
      <w:r w:rsidR="003223F3">
        <w:rPr>
          <w:rFonts w:ascii="Arial" w:eastAsia="Times New Roman" w:hAnsi="Arial" w:cs="Arial"/>
          <w:sz w:val="20"/>
          <w:szCs w:val="20"/>
          <w:lang w:eastAsia="cs-CZ"/>
        </w:rPr>
        <w:t>ale</w:t>
      </w:r>
      <w:r w:rsidR="003A26DB" w:rsidRPr="003A26DB">
        <w:rPr>
          <w:rFonts w:ascii="Arial" w:eastAsia="Times New Roman" w:hAnsi="Arial" w:cs="Arial"/>
          <w:sz w:val="20"/>
          <w:szCs w:val="20"/>
          <w:lang w:eastAsia="cs-CZ"/>
        </w:rPr>
        <w:t xml:space="preserve"> zabránily </w:t>
      </w:r>
      <w:r w:rsidR="003223F3">
        <w:rPr>
          <w:rFonts w:ascii="Arial" w:eastAsia="Times New Roman" w:hAnsi="Arial" w:cs="Arial"/>
          <w:sz w:val="20"/>
          <w:szCs w:val="20"/>
          <w:lang w:eastAsia="cs-CZ"/>
        </w:rPr>
        <w:t xml:space="preserve">ještě </w:t>
      </w:r>
      <w:r w:rsidR="003A26DB" w:rsidRPr="003A26DB">
        <w:rPr>
          <w:rFonts w:ascii="Arial" w:eastAsia="Times New Roman" w:hAnsi="Arial" w:cs="Arial"/>
          <w:sz w:val="20"/>
          <w:szCs w:val="20"/>
          <w:lang w:eastAsia="cs-CZ"/>
        </w:rPr>
        <w:t>výraznějšímu růstu. K omezení tlaku na cen</w:t>
      </w:r>
      <w:r w:rsidR="003223F3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3A26DB" w:rsidRPr="003A26DB">
        <w:rPr>
          <w:rFonts w:ascii="Arial" w:eastAsia="Times New Roman" w:hAnsi="Arial" w:cs="Arial"/>
          <w:sz w:val="20"/>
          <w:szCs w:val="20"/>
          <w:lang w:eastAsia="cs-CZ"/>
        </w:rPr>
        <w:t xml:space="preserve"> přispěl také pokles cen ropy</w:t>
      </w:r>
      <w:r w:rsidR="008659CD">
        <w:rPr>
          <w:rFonts w:ascii="Arial" w:eastAsia="Times New Roman" w:hAnsi="Arial" w:cs="Arial"/>
          <w:sz w:val="20"/>
          <w:szCs w:val="20"/>
          <w:lang w:eastAsia="cs-CZ"/>
        </w:rPr>
        <w:t xml:space="preserve"> na mezinárodním trhu</w:t>
      </w:r>
      <w:r w:rsidR="003A26DB" w:rsidRPr="003A26DB">
        <w:rPr>
          <w:rFonts w:ascii="Arial" w:eastAsia="Times New Roman" w:hAnsi="Arial" w:cs="Arial"/>
          <w:sz w:val="20"/>
          <w:szCs w:val="20"/>
          <w:lang w:eastAsia="cs-CZ"/>
        </w:rPr>
        <w:t xml:space="preserve"> a cen</w:t>
      </w:r>
      <w:r w:rsidR="003A26DB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3A26DB" w:rsidRPr="003A26DB">
        <w:rPr>
          <w:rFonts w:ascii="Arial" w:eastAsia="Times New Roman" w:hAnsi="Arial" w:cs="Arial"/>
          <w:sz w:val="20"/>
          <w:szCs w:val="20"/>
          <w:lang w:eastAsia="cs-CZ"/>
        </w:rPr>
        <w:t xml:space="preserve"> etanolu v Brazílii.</w:t>
      </w:r>
    </w:p>
    <w:p w14:paraId="71A54AF1" w14:textId="0A40C1C3" w:rsidR="0041790A" w:rsidRPr="00FD5F64" w:rsidRDefault="0041790A" w:rsidP="000D3BE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Cereal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obilniny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Pr="00FD5F64">
        <w:rPr>
          <w:rFonts w:ascii="Arial" w:hAnsi="Arial" w:cs="Arial"/>
          <w:color w:val="000000"/>
          <w:sz w:val="20"/>
          <w:szCs w:val="20"/>
        </w:rPr>
        <w:t xml:space="preserve"> 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oproti lednu </w:t>
      </w:r>
      <w:r w:rsidR="00AA15BE" w:rsidRPr="00AA15BE">
        <w:rPr>
          <w:rFonts w:ascii="Arial" w:hAnsi="Arial" w:cs="Arial"/>
          <w:b/>
          <w:color w:val="FF0000"/>
          <w:sz w:val="20"/>
          <w:szCs w:val="20"/>
        </w:rPr>
        <w:t>nepatrně klesl o 0,1 %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a </w:t>
      </w:r>
      <w:r w:rsidR="00AA15BE">
        <w:rPr>
          <w:rFonts w:ascii="Arial" w:hAnsi="Arial" w:cs="Arial"/>
          <w:color w:val="000000"/>
          <w:sz w:val="20"/>
          <w:szCs w:val="20"/>
        </w:rPr>
        <w:t xml:space="preserve">zaznamenal o 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1,4 % vyšší </w:t>
      </w:r>
      <w:r w:rsidR="00AA15BE">
        <w:rPr>
          <w:rFonts w:ascii="Arial" w:hAnsi="Arial" w:cs="Arial"/>
          <w:color w:val="000000"/>
          <w:sz w:val="20"/>
          <w:szCs w:val="20"/>
        </w:rPr>
        <w:t xml:space="preserve">hodnoty 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než před rokem. Po </w:t>
      </w:r>
      <w:r w:rsidR="002F641E">
        <w:rPr>
          <w:rFonts w:ascii="Arial" w:hAnsi="Arial" w:cs="Arial"/>
          <w:color w:val="000000"/>
          <w:sz w:val="20"/>
          <w:szCs w:val="20"/>
        </w:rPr>
        <w:t xml:space="preserve">3 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>měsících poklesu se mezinárodní ceny pšenice v únoru mírně zvýšily (</w:t>
      </w:r>
      <w:r w:rsidR="00637BB8">
        <w:rPr>
          <w:rFonts w:ascii="Arial" w:hAnsi="Arial" w:cs="Arial"/>
          <w:color w:val="000000"/>
          <w:sz w:val="20"/>
          <w:szCs w:val="20"/>
        </w:rPr>
        <w:t xml:space="preserve">o 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0,3 %). </w:t>
      </w:r>
      <w:r w:rsidR="002F641E">
        <w:rPr>
          <w:rFonts w:ascii="Arial" w:hAnsi="Arial" w:cs="Arial"/>
          <w:color w:val="000000"/>
          <w:sz w:val="20"/>
          <w:szCs w:val="20"/>
        </w:rPr>
        <w:t>Přetrvávají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obavy ze sucha v</w:t>
      </w:r>
      <w:r w:rsidR="00637BB8">
        <w:rPr>
          <w:rFonts w:ascii="Arial" w:hAnsi="Arial" w:cs="Arial"/>
          <w:color w:val="000000"/>
          <w:sz w:val="20"/>
          <w:szCs w:val="20"/>
        </w:rPr>
        <w:t> 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klíčových produkčních oblastech v </w:t>
      </w:r>
      <w:r w:rsidR="002F641E">
        <w:rPr>
          <w:rFonts w:ascii="Arial" w:hAnsi="Arial" w:cs="Arial"/>
          <w:color w:val="000000"/>
          <w:sz w:val="20"/>
          <w:szCs w:val="20"/>
        </w:rPr>
        <w:t>USA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a</w:t>
      </w:r>
      <w:r w:rsidR="002F641E">
        <w:rPr>
          <w:rFonts w:ascii="Arial" w:hAnsi="Arial" w:cs="Arial"/>
          <w:color w:val="000000"/>
          <w:sz w:val="20"/>
          <w:szCs w:val="20"/>
        </w:rPr>
        <w:t xml:space="preserve"> </w:t>
      </w:r>
      <w:r w:rsidR="00637BB8">
        <w:rPr>
          <w:rFonts w:ascii="Arial" w:hAnsi="Arial" w:cs="Arial"/>
          <w:color w:val="000000"/>
          <w:sz w:val="20"/>
          <w:szCs w:val="20"/>
        </w:rPr>
        <w:t xml:space="preserve">trvá 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>siln</w:t>
      </w:r>
      <w:r w:rsidR="002F641E">
        <w:rPr>
          <w:rFonts w:ascii="Arial" w:hAnsi="Arial" w:cs="Arial"/>
          <w:color w:val="000000"/>
          <w:sz w:val="20"/>
          <w:szCs w:val="20"/>
        </w:rPr>
        <w:t>á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poptávk</w:t>
      </w:r>
      <w:r w:rsidR="002F641E">
        <w:rPr>
          <w:rFonts w:ascii="Arial" w:hAnsi="Arial" w:cs="Arial"/>
          <w:color w:val="000000"/>
          <w:sz w:val="20"/>
          <w:szCs w:val="20"/>
        </w:rPr>
        <w:t>a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po dodávkách z</w:t>
      </w:r>
      <w:r w:rsidR="00637BB8">
        <w:rPr>
          <w:rFonts w:ascii="Arial" w:hAnsi="Arial" w:cs="Arial"/>
          <w:color w:val="000000"/>
          <w:sz w:val="20"/>
          <w:szCs w:val="20"/>
        </w:rPr>
        <w:t> 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>Austrálie</w:t>
      </w:r>
      <w:r w:rsidR="00637BB8">
        <w:rPr>
          <w:rFonts w:ascii="Arial" w:hAnsi="Arial" w:cs="Arial"/>
          <w:color w:val="000000"/>
          <w:sz w:val="20"/>
          <w:szCs w:val="20"/>
        </w:rPr>
        <w:t>. Ale v</w:t>
      </w:r>
      <w:r w:rsidR="002F641E">
        <w:rPr>
          <w:rFonts w:ascii="Arial" w:hAnsi="Arial" w:cs="Arial"/>
          <w:color w:val="000000"/>
          <w:sz w:val="20"/>
          <w:szCs w:val="20"/>
        </w:rPr>
        <w:t xml:space="preserve">elká 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>konkurence mezi vývozci pomohla omezit růst cen. Světové ceny kukuřice meziměsíčně vzrostly jen o 0,1</w:t>
      </w:r>
      <w:r w:rsidR="00DB3556">
        <w:rPr>
          <w:rFonts w:ascii="Arial" w:hAnsi="Arial" w:cs="Arial"/>
          <w:color w:val="000000"/>
          <w:sz w:val="20"/>
          <w:szCs w:val="20"/>
        </w:rPr>
        <w:t> 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%. </w:t>
      </w:r>
      <w:r w:rsidR="00404968">
        <w:rPr>
          <w:rFonts w:ascii="Arial" w:hAnsi="Arial" w:cs="Arial"/>
          <w:color w:val="000000"/>
          <w:sz w:val="20"/>
          <w:szCs w:val="20"/>
        </w:rPr>
        <w:t>V</w:t>
      </w:r>
      <w:r w:rsidR="002F641E" w:rsidRPr="002F641E">
        <w:rPr>
          <w:rFonts w:ascii="Arial" w:hAnsi="Arial" w:cs="Arial"/>
          <w:color w:val="000000"/>
          <w:sz w:val="20"/>
          <w:szCs w:val="20"/>
        </w:rPr>
        <w:t xml:space="preserve">liv mělo zhoršení </w:t>
      </w:r>
      <w:r w:rsidR="002F641E">
        <w:rPr>
          <w:rFonts w:ascii="Arial" w:hAnsi="Arial" w:cs="Arial"/>
          <w:color w:val="000000"/>
          <w:sz w:val="20"/>
          <w:szCs w:val="20"/>
        </w:rPr>
        <w:t xml:space="preserve">produkčních </w:t>
      </w:r>
      <w:r w:rsidR="002F641E" w:rsidRPr="002F641E">
        <w:rPr>
          <w:rFonts w:ascii="Arial" w:hAnsi="Arial" w:cs="Arial"/>
          <w:color w:val="000000"/>
          <w:sz w:val="20"/>
          <w:szCs w:val="20"/>
        </w:rPr>
        <w:t>podmínek v</w:t>
      </w:r>
      <w:r w:rsidR="00DB3556">
        <w:rPr>
          <w:rFonts w:ascii="Arial" w:hAnsi="Arial" w:cs="Arial"/>
          <w:color w:val="000000"/>
          <w:sz w:val="20"/>
          <w:szCs w:val="20"/>
        </w:rPr>
        <w:t> </w:t>
      </w:r>
      <w:r w:rsidR="002F641E" w:rsidRPr="002F641E">
        <w:rPr>
          <w:rFonts w:ascii="Arial" w:hAnsi="Arial" w:cs="Arial"/>
          <w:color w:val="000000"/>
          <w:sz w:val="20"/>
          <w:szCs w:val="20"/>
        </w:rPr>
        <w:t>Argentině</w:t>
      </w:r>
      <w:r w:rsidR="00DB3556">
        <w:rPr>
          <w:rFonts w:ascii="Arial" w:hAnsi="Arial" w:cs="Arial"/>
          <w:color w:val="000000"/>
          <w:sz w:val="20"/>
          <w:szCs w:val="20"/>
        </w:rPr>
        <w:t>,</w:t>
      </w:r>
      <w:r w:rsidR="002F641E" w:rsidRPr="002F641E">
        <w:rPr>
          <w:rFonts w:ascii="Arial" w:hAnsi="Arial" w:cs="Arial"/>
          <w:color w:val="000000"/>
          <w:sz w:val="20"/>
          <w:szCs w:val="20"/>
        </w:rPr>
        <w:t xml:space="preserve"> zpoždění</w:t>
      </w:r>
      <w:r w:rsidR="00404968">
        <w:rPr>
          <w:rFonts w:ascii="Arial" w:hAnsi="Arial" w:cs="Arial"/>
          <w:color w:val="000000"/>
          <w:sz w:val="20"/>
          <w:szCs w:val="20"/>
        </w:rPr>
        <w:t xml:space="preserve"> setby pro</w:t>
      </w:r>
      <w:r w:rsidR="002F641E" w:rsidRPr="002F641E">
        <w:rPr>
          <w:rFonts w:ascii="Arial" w:hAnsi="Arial" w:cs="Arial"/>
          <w:color w:val="000000"/>
          <w:sz w:val="20"/>
          <w:szCs w:val="20"/>
        </w:rPr>
        <w:t xml:space="preserve"> druh</w:t>
      </w:r>
      <w:r w:rsidR="00404968">
        <w:rPr>
          <w:rFonts w:ascii="Arial" w:hAnsi="Arial" w:cs="Arial"/>
          <w:color w:val="000000"/>
          <w:sz w:val="20"/>
          <w:szCs w:val="20"/>
        </w:rPr>
        <w:t>ou</w:t>
      </w:r>
      <w:r w:rsidR="002F641E" w:rsidRPr="002F641E">
        <w:rPr>
          <w:rFonts w:ascii="Arial" w:hAnsi="Arial" w:cs="Arial"/>
          <w:color w:val="000000"/>
          <w:sz w:val="20"/>
          <w:szCs w:val="20"/>
        </w:rPr>
        <w:t xml:space="preserve"> skliz</w:t>
      </w:r>
      <w:r w:rsidR="00404968">
        <w:rPr>
          <w:rFonts w:ascii="Arial" w:hAnsi="Arial" w:cs="Arial"/>
          <w:color w:val="000000"/>
          <w:sz w:val="20"/>
          <w:szCs w:val="20"/>
        </w:rPr>
        <w:t>eň</w:t>
      </w:r>
      <w:r w:rsidR="002F641E" w:rsidRPr="002F641E">
        <w:rPr>
          <w:rFonts w:ascii="Arial" w:hAnsi="Arial" w:cs="Arial"/>
          <w:color w:val="000000"/>
          <w:sz w:val="20"/>
          <w:szCs w:val="20"/>
        </w:rPr>
        <w:t xml:space="preserve"> spolu se silným </w:t>
      </w:r>
      <w:r w:rsidR="002F641E">
        <w:rPr>
          <w:rFonts w:ascii="Arial" w:hAnsi="Arial" w:cs="Arial"/>
          <w:color w:val="000000"/>
          <w:sz w:val="20"/>
          <w:szCs w:val="20"/>
        </w:rPr>
        <w:t>růstem</w:t>
      </w:r>
      <w:r w:rsidR="00DB3556">
        <w:rPr>
          <w:rFonts w:ascii="Arial" w:hAnsi="Arial" w:cs="Arial"/>
          <w:color w:val="000000"/>
          <w:sz w:val="20"/>
          <w:szCs w:val="20"/>
        </w:rPr>
        <w:t xml:space="preserve"> vývozu </w:t>
      </w:r>
      <w:r w:rsidR="002F641E" w:rsidRPr="002F641E">
        <w:rPr>
          <w:rFonts w:ascii="Arial" w:hAnsi="Arial" w:cs="Arial"/>
          <w:color w:val="000000"/>
          <w:sz w:val="20"/>
          <w:szCs w:val="20"/>
        </w:rPr>
        <w:t xml:space="preserve">v Brazílii </w:t>
      </w:r>
      <w:r w:rsidR="00DB3556">
        <w:rPr>
          <w:rFonts w:ascii="Arial" w:hAnsi="Arial" w:cs="Arial"/>
          <w:color w:val="000000"/>
          <w:sz w:val="20"/>
          <w:szCs w:val="20"/>
        </w:rPr>
        <w:t>a</w:t>
      </w:r>
      <w:r w:rsidR="002F641E" w:rsidRPr="002F641E">
        <w:rPr>
          <w:rFonts w:ascii="Arial" w:hAnsi="Arial" w:cs="Arial"/>
          <w:color w:val="000000"/>
          <w:sz w:val="20"/>
          <w:szCs w:val="20"/>
        </w:rPr>
        <w:t xml:space="preserve"> nízká poptávka po dodávkách z </w:t>
      </w:r>
      <w:r w:rsidR="002F641E">
        <w:rPr>
          <w:rFonts w:ascii="Arial" w:hAnsi="Arial" w:cs="Arial"/>
          <w:color w:val="000000"/>
          <w:sz w:val="20"/>
          <w:szCs w:val="20"/>
        </w:rPr>
        <w:t>USA</w:t>
      </w:r>
      <w:r w:rsidR="002F641E" w:rsidRPr="002F641E">
        <w:rPr>
          <w:rFonts w:ascii="Arial" w:hAnsi="Arial" w:cs="Arial"/>
          <w:color w:val="000000"/>
          <w:sz w:val="20"/>
          <w:szCs w:val="20"/>
        </w:rPr>
        <w:t>.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</w:t>
      </w:r>
      <w:r w:rsidR="002F641E">
        <w:rPr>
          <w:rFonts w:ascii="Arial" w:hAnsi="Arial" w:cs="Arial"/>
          <w:color w:val="000000"/>
          <w:sz w:val="20"/>
          <w:szCs w:val="20"/>
        </w:rPr>
        <w:t>Naopak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ceny čiroku </w:t>
      </w:r>
      <w:r w:rsidR="003B020C">
        <w:rPr>
          <w:rFonts w:ascii="Arial" w:hAnsi="Arial" w:cs="Arial"/>
          <w:color w:val="000000"/>
          <w:sz w:val="20"/>
          <w:szCs w:val="20"/>
        </w:rPr>
        <w:t xml:space="preserve">se 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>v únoru nepatrně snížily (o 0,2 %)</w:t>
      </w:r>
      <w:r w:rsidR="003B020C">
        <w:rPr>
          <w:rFonts w:ascii="Arial" w:hAnsi="Arial" w:cs="Arial"/>
          <w:color w:val="000000"/>
          <w:sz w:val="20"/>
          <w:szCs w:val="20"/>
        </w:rPr>
        <w:t xml:space="preserve">, stejně jako 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>cen</w:t>
      </w:r>
      <w:r w:rsidR="002F641E">
        <w:rPr>
          <w:rFonts w:ascii="Arial" w:hAnsi="Arial" w:cs="Arial"/>
          <w:color w:val="000000"/>
          <w:sz w:val="20"/>
          <w:szCs w:val="20"/>
        </w:rPr>
        <w:t>a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 ječmene (o 0,9 %). </w:t>
      </w:r>
      <w:r w:rsidR="002F641E">
        <w:rPr>
          <w:rFonts w:ascii="Arial" w:hAnsi="Arial" w:cs="Arial"/>
          <w:color w:val="000000"/>
          <w:sz w:val="20"/>
          <w:szCs w:val="20"/>
        </w:rPr>
        <w:t>M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 xml:space="preserve">ezinárodní ceny rýže v únoru oslabily o 1 %, protože </w:t>
      </w:r>
      <w:r w:rsidR="002F641E" w:rsidRPr="00AA15BE">
        <w:rPr>
          <w:rFonts w:ascii="Arial" w:hAnsi="Arial" w:cs="Arial"/>
          <w:color w:val="000000"/>
          <w:sz w:val="20"/>
          <w:szCs w:val="20"/>
        </w:rPr>
        <w:t xml:space="preserve">se </w:t>
      </w:r>
      <w:r w:rsidR="00AA15BE" w:rsidRPr="00AA15BE">
        <w:rPr>
          <w:rFonts w:ascii="Arial" w:hAnsi="Arial" w:cs="Arial"/>
          <w:color w:val="000000"/>
          <w:sz w:val="20"/>
          <w:szCs w:val="20"/>
        </w:rPr>
        <w:t>obchodní aktivity většiny hlavních asijských vývozců zpomalily, zatímco jejich národní měny vůči americkému dolaru oslabily</w:t>
      </w:r>
      <w:r w:rsidR="002F641E">
        <w:rPr>
          <w:rFonts w:ascii="Arial" w:hAnsi="Arial" w:cs="Arial"/>
          <w:color w:val="000000"/>
          <w:sz w:val="20"/>
          <w:szCs w:val="20"/>
        </w:rPr>
        <w:t xml:space="preserve"> (zejména v Thajsku).</w:t>
      </w:r>
    </w:p>
    <w:p w14:paraId="0AC11FBA" w14:textId="3468D219" w:rsidR="00596A5F" w:rsidRPr="00596A5F" w:rsidRDefault="0041790A" w:rsidP="000300B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Vegetable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Oil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rostlinný olej</w:t>
      </w:r>
      <w:r w:rsidRPr="00FD5F64">
        <w:rPr>
          <w:rFonts w:ascii="Arial" w:hAnsi="Arial" w:cs="Arial"/>
          <w:color w:val="000000"/>
          <w:sz w:val="20"/>
          <w:szCs w:val="20"/>
          <w:u w:val="single"/>
        </w:rPr>
        <w:t>)</w:t>
      </w:r>
      <w:r w:rsidRPr="00FD5F64">
        <w:rPr>
          <w:rFonts w:ascii="Arial" w:hAnsi="Arial" w:cs="Arial"/>
          <w:color w:val="000000"/>
          <w:sz w:val="20"/>
          <w:szCs w:val="20"/>
        </w:rPr>
        <w:t xml:space="preserve"> </w:t>
      </w:r>
      <w:r w:rsidR="00170FE3" w:rsidRPr="00FD5F64">
        <w:rPr>
          <w:rFonts w:ascii="Arial" w:hAnsi="Arial" w:cs="Arial"/>
          <w:b/>
          <w:color w:val="FF0000"/>
          <w:sz w:val="20"/>
          <w:szCs w:val="20"/>
        </w:rPr>
        <w:t>poklesl</w:t>
      </w:r>
      <w:r w:rsidRPr="00FD5F6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A090C" w:rsidRPr="004A090C">
        <w:rPr>
          <w:rFonts w:ascii="Arial" w:hAnsi="Arial" w:cs="Arial"/>
          <w:b/>
          <w:color w:val="FF0000"/>
          <w:sz w:val="20"/>
          <w:szCs w:val="20"/>
        </w:rPr>
        <w:t>v únoru o 3,2</w:t>
      </w:r>
      <w:r w:rsidR="002A667A">
        <w:rPr>
          <w:rFonts w:ascii="Arial" w:hAnsi="Arial" w:cs="Arial"/>
          <w:b/>
          <w:color w:val="FF0000"/>
          <w:sz w:val="20"/>
          <w:szCs w:val="20"/>
        </w:rPr>
        <w:t> </w:t>
      </w:r>
      <w:r w:rsidR="004A090C" w:rsidRPr="004A090C">
        <w:rPr>
          <w:rFonts w:ascii="Arial" w:hAnsi="Arial" w:cs="Arial"/>
          <w:b/>
          <w:color w:val="FF0000"/>
          <w:sz w:val="20"/>
          <w:szCs w:val="20"/>
        </w:rPr>
        <w:t>%</w:t>
      </w:r>
      <w:r w:rsidR="004A090C" w:rsidRPr="004A090C">
        <w:rPr>
          <w:rFonts w:ascii="Arial" w:hAnsi="Arial" w:cs="Arial"/>
          <w:sz w:val="20"/>
          <w:szCs w:val="20"/>
        </w:rPr>
        <w:t xml:space="preserve"> a </w:t>
      </w:r>
      <w:r w:rsidR="004A090C">
        <w:rPr>
          <w:rFonts w:ascii="Arial" w:hAnsi="Arial" w:cs="Arial"/>
          <w:sz w:val="20"/>
          <w:szCs w:val="20"/>
        </w:rPr>
        <w:t xml:space="preserve">je na nejnižší </w:t>
      </w:r>
      <w:r w:rsidR="004A090C" w:rsidRPr="004A090C">
        <w:rPr>
          <w:rFonts w:ascii="Arial" w:hAnsi="Arial" w:cs="Arial"/>
          <w:sz w:val="20"/>
          <w:szCs w:val="20"/>
        </w:rPr>
        <w:t>úrovn</w:t>
      </w:r>
      <w:r w:rsidR="004A090C">
        <w:rPr>
          <w:rFonts w:ascii="Arial" w:hAnsi="Arial" w:cs="Arial"/>
          <w:sz w:val="20"/>
          <w:szCs w:val="20"/>
        </w:rPr>
        <w:t>i</w:t>
      </w:r>
      <w:r w:rsidR="004A090C" w:rsidRPr="004A090C">
        <w:rPr>
          <w:rFonts w:ascii="Arial" w:hAnsi="Arial" w:cs="Arial"/>
          <w:sz w:val="20"/>
          <w:szCs w:val="20"/>
        </w:rPr>
        <w:t xml:space="preserve"> od začátku roku 2021. Pokračující </w:t>
      </w:r>
      <w:r w:rsidR="004A090C">
        <w:rPr>
          <w:rFonts w:ascii="Arial" w:hAnsi="Arial" w:cs="Arial"/>
          <w:sz w:val="20"/>
          <w:szCs w:val="20"/>
        </w:rPr>
        <w:t>oslabení</w:t>
      </w:r>
      <w:r w:rsidR="004A090C" w:rsidRPr="004A090C">
        <w:rPr>
          <w:rFonts w:ascii="Arial" w:hAnsi="Arial" w:cs="Arial"/>
          <w:sz w:val="20"/>
          <w:szCs w:val="20"/>
        </w:rPr>
        <w:t xml:space="preserve"> indexu byl</w:t>
      </w:r>
      <w:r w:rsidR="004A090C">
        <w:rPr>
          <w:rFonts w:ascii="Arial" w:hAnsi="Arial" w:cs="Arial"/>
          <w:sz w:val="20"/>
          <w:szCs w:val="20"/>
        </w:rPr>
        <w:t>o</w:t>
      </w:r>
      <w:r w:rsidR="004A090C" w:rsidRPr="004A090C">
        <w:rPr>
          <w:rFonts w:ascii="Arial" w:hAnsi="Arial" w:cs="Arial"/>
          <w:sz w:val="20"/>
          <w:szCs w:val="20"/>
        </w:rPr>
        <w:t xml:space="preserve"> způsoben</w:t>
      </w:r>
      <w:r w:rsidR="004A090C">
        <w:rPr>
          <w:rFonts w:ascii="Arial" w:hAnsi="Arial" w:cs="Arial"/>
          <w:sz w:val="20"/>
          <w:szCs w:val="20"/>
        </w:rPr>
        <w:t>o</w:t>
      </w:r>
      <w:r w:rsidR="004A090C" w:rsidRPr="004A090C">
        <w:rPr>
          <w:rFonts w:ascii="Arial" w:hAnsi="Arial" w:cs="Arial"/>
          <w:sz w:val="20"/>
          <w:szCs w:val="20"/>
        </w:rPr>
        <w:t xml:space="preserve"> nižšími cenami palmového, sójového, slunečnicového a řepkového oleje. Mezinárodní ceny palmového oleje v únoru klesa</w:t>
      </w:r>
      <w:r w:rsidR="002A667A">
        <w:rPr>
          <w:rFonts w:ascii="Arial" w:hAnsi="Arial" w:cs="Arial"/>
          <w:sz w:val="20"/>
          <w:szCs w:val="20"/>
        </w:rPr>
        <w:t>ly</w:t>
      </w:r>
      <w:r w:rsidR="004A090C" w:rsidRPr="004A090C">
        <w:rPr>
          <w:rFonts w:ascii="Arial" w:hAnsi="Arial" w:cs="Arial"/>
          <w:sz w:val="20"/>
          <w:szCs w:val="20"/>
        </w:rPr>
        <w:t xml:space="preserve"> již </w:t>
      </w:r>
      <w:r w:rsidR="004A090C">
        <w:rPr>
          <w:rFonts w:ascii="Arial" w:hAnsi="Arial" w:cs="Arial"/>
          <w:sz w:val="20"/>
          <w:szCs w:val="20"/>
        </w:rPr>
        <w:t>3.</w:t>
      </w:r>
      <w:r w:rsidR="004A090C" w:rsidRPr="004A090C">
        <w:rPr>
          <w:rFonts w:ascii="Arial" w:hAnsi="Arial" w:cs="Arial"/>
          <w:sz w:val="20"/>
          <w:szCs w:val="20"/>
        </w:rPr>
        <w:t xml:space="preserve"> měsíc v</w:t>
      </w:r>
      <w:r w:rsidR="002A667A">
        <w:rPr>
          <w:rFonts w:ascii="Arial" w:hAnsi="Arial" w:cs="Arial"/>
          <w:sz w:val="20"/>
          <w:szCs w:val="20"/>
        </w:rPr>
        <w:t> </w:t>
      </w:r>
      <w:r w:rsidR="004A090C" w:rsidRPr="004A090C">
        <w:rPr>
          <w:rFonts w:ascii="Arial" w:hAnsi="Arial" w:cs="Arial"/>
          <w:sz w:val="20"/>
          <w:szCs w:val="20"/>
        </w:rPr>
        <w:t>řadě</w:t>
      </w:r>
      <w:r w:rsidR="002A667A">
        <w:rPr>
          <w:rFonts w:ascii="Arial" w:hAnsi="Arial" w:cs="Arial"/>
          <w:sz w:val="20"/>
          <w:szCs w:val="20"/>
        </w:rPr>
        <w:t xml:space="preserve"> kvůli </w:t>
      </w:r>
      <w:r w:rsidR="004A090C" w:rsidRPr="004A090C">
        <w:rPr>
          <w:rFonts w:ascii="Arial" w:hAnsi="Arial" w:cs="Arial"/>
          <w:sz w:val="20"/>
          <w:szCs w:val="20"/>
        </w:rPr>
        <w:t>přetrvávající slab</w:t>
      </w:r>
      <w:r w:rsidR="002A667A">
        <w:rPr>
          <w:rFonts w:ascii="Arial" w:hAnsi="Arial" w:cs="Arial"/>
          <w:sz w:val="20"/>
          <w:szCs w:val="20"/>
        </w:rPr>
        <w:t>é</w:t>
      </w:r>
      <w:r w:rsidR="004A090C" w:rsidRPr="004A090C">
        <w:rPr>
          <w:rFonts w:ascii="Arial" w:hAnsi="Arial" w:cs="Arial"/>
          <w:sz w:val="20"/>
          <w:szCs w:val="20"/>
        </w:rPr>
        <w:t xml:space="preserve"> světov</w:t>
      </w:r>
      <w:r w:rsidR="002A667A">
        <w:rPr>
          <w:rFonts w:ascii="Arial" w:hAnsi="Arial" w:cs="Arial"/>
          <w:sz w:val="20"/>
          <w:szCs w:val="20"/>
        </w:rPr>
        <w:t>é</w:t>
      </w:r>
      <w:r w:rsidR="004A090C" w:rsidRPr="004A090C">
        <w:rPr>
          <w:rFonts w:ascii="Arial" w:hAnsi="Arial" w:cs="Arial"/>
          <w:sz w:val="20"/>
          <w:szCs w:val="20"/>
        </w:rPr>
        <w:t xml:space="preserve"> </w:t>
      </w:r>
      <w:r w:rsidR="00596A5F" w:rsidRPr="004A090C">
        <w:rPr>
          <w:rFonts w:ascii="Arial" w:hAnsi="Arial" w:cs="Arial"/>
          <w:sz w:val="20"/>
          <w:szCs w:val="20"/>
        </w:rPr>
        <w:t>poptáv</w:t>
      </w:r>
      <w:r w:rsidR="002A667A">
        <w:rPr>
          <w:rFonts w:ascii="Arial" w:hAnsi="Arial" w:cs="Arial"/>
          <w:sz w:val="20"/>
          <w:szCs w:val="20"/>
        </w:rPr>
        <w:t>ce</w:t>
      </w:r>
      <w:r w:rsidR="008A09E4">
        <w:rPr>
          <w:rFonts w:ascii="Arial" w:hAnsi="Arial" w:cs="Arial"/>
          <w:sz w:val="20"/>
          <w:szCs w:val="20"/>
        </w:rPr>
        <w:t xml:space="preserve"> a</w:t>
      </w:r>
      <w:r w:rsidR="004A090C" w:rsidRPr="004A090C">
        <w:rPr>
          <w:rFonts w:ascii="Arial" w:hAnsi="Arial" w:cs="Arial"/>
          <w:sz w:val="20"/>
          <w:szCs w:val="20"/>
        </w:rPr>
        <w:t xml:space="preserve"> navzdory nižší </w:t>
      </w:r>
      <w:r w:rsidR="004A090C">
        <w:rPr>
          <w:rFonts w:ascii="Arial" w:hAnsi="Arial" w:cs="Arial"/>
          <w:sz w:val="20"/>
          <w:szCs w:val="20"/>
        </w:rPr>
        <w:t xml:space="preserve">sezónní </w:t>
      </w:r>
      <w:r w:rsidR="004A090C" w:rsidRPr="004A090C">
        <w:rPr>
          <w:rFonts w:ascii="Arial" w:hAnsi="Arial" w:cs="Arial"/>
          <w:sz w:val="20"/>
          <w:szCs w:val="20"/>
        </w:rPr>
        <w:t xml:space="preserve">produkci z hlavních pěstitelských oblastí v jihovýchodní Asii. </w:t>
      </w:r>
      <w:r w:rsidR="008A09E4">
        <w:rPr>
          <w:rFonts w:ascii="Arial" w:hAnsi="Arial" w:cs="Arial"/>
          <w:sz w:val="20"/>
          <w:szCs w:val="20"/>
        </w:rPr>
        <w:t>C</w:t>
      </w:r>
      <w:r w:rsidR="00596A5F" w:rsidRPr="00596A5F">
        <w:rPr>
          <w:rFonts w:ascii="Arial" w:hAnsi="Arial" w:cs="Arial"/>
          <w:sz w:val="20"/>
          <w:szCs w:val="20"/>
        </w:rPr>
        <w:t xml:space="preserve">eny sójového oleje rovněž </w:t>
      </w:r>
      <w:r w:rsidR="00596A5F">
        <w:rPr>
          <w:rFonts w:ascii="Arial" w:hAnsi="Arial" w:cs="Arial"/>
          <w:sz w:val="20"/>
          <w:szCs w:val="20"/>
        </w:rPr>
        <w:t>klesaly</w:t>
      </w:r>
      <w:r w:rsidR="00596A5F" w:rsidRPr="00596A5F">
        <w:rPr>
          <w:rFonts w:ascii="Arial" w:hAnsi="Arial" w:cs="Arial"/>
          <w:sz w:val="20"/>
          <w:szCs w:val="20"/>
        </w:rPr>
        <w:t>, což bylo podpořeno snížením nákupů z klíčových dovozních zemí a vyhlídkami na rostoucí produkci Jižní Ameriky.</w:t>
      </w:r>
      <w:r w:rsidR="004A090C" w:rsidRPr="004A090C">
        <w:rPr>
          <w:rFonts w:ascii="Arial" w:hAnsi="Arial" w:cs="Arial"/>
          <w:sz w:val="20"/>
          <w:szCs w:val="20"/>
        </w:rPr>
        <w:t xml:space="preserve"> Co se týče slunečnicového a řepkového oleje, světové </w:t>
      </w:r>
      <w:r w:rsidR="00596A5F">
        <w:rPr>
          <w:rFonts w:ascii="Arial" w:hAnsi="Arial" w:cs="Arial"/>
          <w:sz w:val="20"/>
          <w:szCs w:val="20"/>
        </w:rPr>
        <w:t>ceny</w:t>
      </w:r>
      <w:r w:rsidR="004A090C" w:rsidRPr="004A090C">
        <w:rPr>
          <w:rFonts w:ascii="Arial" w:hAnsi="Arial" w:cs="Arial"/>
          <w:sz w:val="20"/>
          <w:szCs w:val="20"/>
        </w:rPr>
        <w:t xml:space="preserve"> </w:t>
      </w:r>
      <w:r w:rsidR="00596A5F" w:rsidRPr="00596A5F">
        <w:rPr>
          <w:rFonts w:ascii="Arial" w:hAnsi="Arial" w:cs="Arial"/>
          <w:sz w:val="20"/>
          <w:szCs w:val="20"/>
        </w:rPr>
        <w:t>se nadále pohybovaly po klesající trajektorii, kterou stlačovala jejich dostatečná globální dostupnost.</w:t>
      </w:r>
    </w:p>
    <w:p w14:paraId="0F043098" w14:textId="0B90DF5E" w:rsidR="0041790A" w:rsidRDefault="00BE4DC3" w:rsidP="000D3BE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F332222" wp14:editId="43C2D0E2">
            <wp:simplePos x="0" y="0"/>
            <wp:positionH relativeFrom="column">
              <wp:posOffset>4174490</wp:posOffset>
            </wp:positionH>
            <wp:positionV relativeFrom="paragraph">
              <wp:posOffset>1040765</wp:posOffset>
            </wp:positionV>
            <wp:extent cx="1649730" cy="2040890"/>
            <wp:effectExtent l="0" t="0" r="7620" b="0"/>
            <wp:wrapTight wrapText="bothSides">
              <wp:wrapPolygon edited="0">
                <wp:start x="0" y="0"/>
                <wp:lineTo x="0" y="21371"/>
                <wp:lineTo x="21450" y="21371"/>
                <wp:lineTo x="2145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204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90A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FAO </w:t>
      </w:r>
      <w:proofErr w:type="spellStart"/>
      <w:r w:rsidR="0041790A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Meat</w:t>
      </w:r>
      <w:proofErr w:type="spellEnd"/>
      <w:r w:rsidR="0041790A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proofErr w:type="spellStart"/>
      <w:r w:rsidR="0041790A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>Price</w:t>
      </w:r>
      <w:proofErr w:type="spellEnd"/>
      <w:r w:rsidR="0041790A" w:rsidRPr="00FD5F64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Index</w:t>
      </w:r>
      <w:r w:rsidR="0041790A" w:rsidRPr="00FD5F64">
        <w:rPr>
          <w:rFonts w:ascii="Arial" w:hAnsi="Arial" w:cs="Arial"/>
          <w:color w:val="000000"/>
          <w:sz w:val="20"/>
          <w:szCs w:val="20"/>
          <w:u w:val="single"/>
        </w:rPr>
        <w:t xml:space="preserve"> (</w:t>
      </w:r>
      <w:r w:rsidR="0041790A" w:rsidRPr="00FD5F64">
        <w:rPr>
          <w:rFonts w:ascii="Arial" w:hAnsi="Arial" w:cs="Arial"/>
          <w:b/>
          <w:color w:val="000000"/>
          <w:sz w:val="20"/>
          <w:szCs w:val="20"/>
          <w:u w:val="single"/>
        </w:rPr>
        <w:t>maso</w:t>
      </w:r>
      <w:r w:rsidR="0041790A" w:rsidRPr="00FD5F6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se v únoru </w:t>
      </w:r>
      <w:r w:rsidRPr="00BE4DC3">
        <w:rPr>
          <w:rFonts w:ascii="Arial" w:hAnsi="Arial" w:cs="Arial"/>
          <w:b/>
          <w:color w:val="FF0000"/>
          <w:sz w:val="20"/>
          <w:szCs w:val="20"/>
        </w:rPr>
        <w:t>lehce snížil o 0,1 %</w:t>
      </w:r>
      <w:r w:rsidRPr="00BE4D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oproti předchozímu měsíci</w:t>
      </w:r>
      <w:r w:rsidRPr="00BE4DC3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dostal se na o</w:t>
      </w:r>
      <w:r w:rsidRPr="00BE4DC3">
        <w:rPr>
          <w:rFonts w:ascii="Arial" w:hAnsi="Arial" w:cs="Arial"/>
          <w:sz w:val="20"/>
          <w:szCs w:val="20"/>
        </w:rPr>
        <w:t xml:space="preserve"> 1,7 %</w:t>
      </w:r>
      <w:r>
        <w:rPr>
          <w:rFonts w:ascii="Arial" w:hAnsi="Arial" w:cs="Arial"/>
          <w:sz w:val="20"/>
          <w:szCs w:val="20"/>
        </w:rPr>
        <w:t xml:space="preserve"> nižší hodnoty než před rokem</w:t>
      </w:r>
      <w:r w:rsidRPr="00BE4DC3">
        <w:rPr>
          <w:rFonts w:ascii="Arial" w:hAnsi="Arial" w:cs="Arial"/>
          <w:sz w:val="20"/>
          <w:szCs w:val="20"/>
        </w:rPr>
        <w:t xml:space="preserve">. V únoru ceny drůbežího klesaly již </w:t>
      </w:r>
      <w:r>
        <w:rPr>
          <w:rFonts w:ascii="Arial" w:hAnsi="Arial" w:cs="Arial"/>
          <w:sz w:val="20"/>
          <w:szCs w:val="20"/>
        </w:rPr>
        <w:t>8.</w:t>
      </w:r>
      <w:r w:rsidRPr="00BE4DC3">
        <w:rPr>
          <w:rFonts w:ascii="Arial" w:hAnsi="Arial" w:cs="Arial"/>
          <w:sz w:val="20"/>
          <w:szCs w:val="20"/>
        </w:rPr>
        <w:t xml:space="preserve">měsíc v řadě, což reflektovalo bohaté světové zásoby při mírnější poptávce po dovozu, a to bez ohledu na výskyt ohnisek ptačí chřipky v několika předních </w:t>
      </w:r>
      <w:r>
        <w:rPr>
          <w:rFonts w:ascii="Arial" w:hAnsi="Arial" w:cs="Arial"/>
          <w:sz w:val="20"/>
          <w:szCs w:val="20"/>
        </w:rPr>
        <w:t>produkčních</w:t>
      </w:r>
      <w:r w:rsidRPr="00BE4DC3">
        <w:rPr>
          <w:rFonts w:ascii="Arial" w:hAnsi="Arial" w:cs="Arial"/>
          <w:sz w:val="20"/>
          <w:szCs w:val="20"/>
        </w:rPr>
        <w:t xml:space="preserve"> zemích. Naproti tomu mezinárodní ceny vepřového vzrostly, k čemuž přispěly obavy trhu z nízké dostupnosti jatečných prasat </w:t>
      </w:r>
      <w:r>
        <w:rPr>
          <w:rFonts w:ascii="Arial" w:hAnsi="Arial" w:cs="Arial"/>
          <w:sz w:val="20"/>
          <w:szCs w:val="20"/>
        </w:rPr>
        <w:t>kvůli</w:t>
      </w:r>
      <w:r w:rsidRPr="00BE4DC3">
        <w:rPr>
          <w:rFonts w:ascii="Arial" w:hAnsi="Arial" w:cs="Arial"/>
          <w:sz w:val="20"/>
          <w:szCs w:val="20"/>
        </w:rPr>
        <w:t xml:space="preserve"> rostoucí vnitřní poptávce v Evropě. </w:t>
      </w:r>
      <w:r w:rsidR="003D29AF">
        <w:rPr>
          <w:rFonts w:ascii="Arial" w:hAnsi="Arial" w:cs="Arial"/>
          <w:sz w:val="20"/>
          <w:szCs w:val="20"/>
        </w:rPr>
        <w:t>C</w:t>
      </w:r>
      <w:r w:rsidRPr="00BE4DC3">
        <w:rPr>
          <w:rFonts w:ascii="Arial" w:hAnsi="Arial" w:cs="Arial"/>
          <w:sz w:val="20"/>
          <w:szCs w:val="20"/>
        </w:rPr>
        <w:t xml:space="preserve">eny hovězího byly po nepřetržitém poklesu od června 2022 stabilní, protože lepší dovozní odbyt zejména ze severní Asie vedl k relativně dobré rovnováze světové poptávky s aktuálními dodávkami. </w:t>
      </w:r>
      <w:r w:rsidR="003D29AF">
        <w:rPr>
          <w:rFonts w:ascii="Arial" w:hAnsi="Arial" w:cs="Arial"/>
          <w:sz w:val="20"/>
          <w:szCs w:val="20"/>
        </w:rPr>
        <w:t>C</w:t>
      </w:r>
      <w:r w:rsidRPr="00BE4DC3">
        <w:rPr>
          <w:rFonts w:ascii="Arial" w:hAnsi="Arial" w:cs="Arial"/>
          <w:sz w:val="20"/>
          <w:szCs w:val="20"/>
        </w:rPr>
        <w:t xml:space="preserve">eny skopového zůstaly také v podstatě beze změny, protože světová poptávka byla </w:t>
      </w:r>
      <w:r>
        <w:rPr>
          <w:rFonts w:ascii="Arial" w:hAnsi="Arial" w:cs="Arial"/>
          <w:sz w:val="20"/>
          <w:szCs w:val="20"/>
        </w:rPr>
        <w:t>adekvátní k</w:t>
      </w:r>
      <w:r w:rsidRPr="00BE4DC3">
        <w:rPr>
          <w:rFonts w:ascii="Arial" w:hAnsi="Arial" w:cs="Arial"/>
          <w:sz w:val="20"/>
          <w:szCs w:val="20"/>
        </w:rPr>
        <w:t xml:space="preserve"> absorbov</w:t>
      </w:r>
      <w:r>
        <w:rPr>
          <w:rFonts w:ascii="Arial" w:hAnsi="Arial" w:cs="Arial"/>
          <w:sz w:val="20"/>
          <w:szCs w:val="20"/>
        </w:rPr>
        <w:t>ání</w:t>
      </w:r>
      <w:r w:rsidRPr="00BE4DC3">
        <w:rPr>
          <w:rFonts w:ascii="Arial" w:hAnsi="Arial" w:cs="Arial"/>
          <w:sz w:val="20"/>
          <w:szCs w:val="20"/>
        </w:rPr>
        <w:t xml:space="preserve"> zvýšen</w:t>
      </w:r>
      <w:r>
        <w:rPr>
          <w:rFonts w:ascii="Arial" w:hAnsi="Arial" w:cs="Arial"/>
          <w:sz w:val="20"/>
          <w:szCs w:val="20"/>
        </w:rPr>
        <w:t>ých</w:t>
      </w:r>
      <w:r w:rsidRPr="00BE4DC3">
        <w:rPr>
          <w:rFonts w:ascii="Arial" w:hAnsi="Arial" w:cs="Arial"/>
          <w:sz w:val="20"/>
          <w:szCs w:val="20"/>
        </w:rPr>
        <w:t xml:space="preserve"> dodáv</w:t>
      </w:r>
      <w:r>
        <w:rPr>
          <w:rFonts w:ascii="Arial" w:hAnsi="Arial" w:cs="Arial"/>
          <w:sz w:val="20"/>
          <w:szCs w:val="20"/>
        </w:rPr>
        <w:t>ek</w:t>
      </w:r>
      <w:r w:rsidRPr="00BE4DC3">
        <w:rPr>
          <w:rFonts w:ascii="Arial" w:hAnsi="Arial" w:cs="Arial"/>
          <w:sz w:val="20"/>
          <w:szCs w:val="20"/>
        </w:rPr>
        <w:t xml:space="preserve"> z Austrálie.</w:t>
      </w:r>
    </w:p>
    <w:p w14:paraId="3E7D73F2" w14:textId="5052F409" w:rsidR="00BE4DC3" w:rsidRPr="00FD5F64" w:rsidRDefault="00BE4DC3" w:rsidP="000D3BE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EC8FE7A" w14:textId="396A5BE5" w:rsidR="0041790A" w:rsidRPr="00FD5F64" w:rsidRDefault="0041790A" w:rsidP="0041790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D75E31" w14:textId="0F6F428E" w:rsidR="0041790A" w:rsidRPr="00FD5F64" w:rsidRDefault="0041790A" w:rsidP="0041790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456FC5" w14:textId="2B3F273F" w:rsidR="0041790A" w:rsidRPr="00FD5F64" w:rsidRDefault="0041790A" w:rsidP="0041790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DD96AE" w14:textId="63DE599C" w:rsidR="0041790A" w:rsidRPr="00FD5F64" w:rsidRDefault="0041790A" w:rsidP="0041790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sz w:val="20"/>
          <w:szCs w:val="20"/>
        </w:rPr>
        <w:t>Ing. Martina Nádvorníková</w:t>
      </w:r>
    </w:p>
    <w:p w14:paraId="5DEA814D" w14:textId="3E0F2907" w:rsidR="0041790A" w:rsidRPr="00FD5F64" w:rsidRDefault="0041790A" w:rsidP="0041790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sz w:val="20"/>
          <w:szCs w:val="20"/>
        </w:rPr>
        <w:t>Odbor zahraničně obchodní spolupráce, MZe</w:t>
      </w:r>
    </w:p>
    <w:p w14:paraId="086F5CFD" w14:textId="701C9B3B" w:rsidR="0041790A" w:rsidRPr="00FD5F64" w:rsidRDefault="0041790A" w:rsidP="0041790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D5F64">
        <w:rPr>
          <w:rFonts w:ascii="Arial" w:hAnsi="Arial" w:cs="Arial"/>
          <w:sz w:val="20"/>
          <w:szCs w:val="20"/>
        </w:rPr>
        <w:t>+420 221 814 623</w:t>
      </w:r>
    </w:p>
    <w:p w14:paraId="334F0C9C" w14:textId="414B425C" w:rsidR="0041790A" w:rsidRDefault="0041790A" w:rsidP="0041790A"/>
    <w:p w14:paraId="7AA38713" w14:textId="1EF54811" w:rsidR="00663425" w:rsidRDefault="00663425"/>
    <w:sectPr w:rsidR="00663425" w:rsidSect="000D3BEA">
      <w:headerReference w:type="default" r:id="rId11"/>
      <w:pgSz w:w="11906" w:h="16838"/>
      <w:pgMar w:top="126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D14B" w14:textId="77777777" w:rsidR="007675B7" w:rsidRDefault="007675B7" w:rsidP="0041790A">
      <w:pPr>
        <w:spacing w:after="0" w:line="240" w:lineRule="auto"/>
      </w:pPr>
      <w:r>
        <w:separator/>
      </w:r>
    </w:p>
  </w:endnote>
  <w:endnote w:type="continuationSeparator" w:id="0">
    <w:p w14:paraId="76C471AA" w14:textId="77777777" w:rsidR="007675B7" w:rsidRDefault="007675B7" w:rsidP="0041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6542" w14:textId="77777777" w:rsidR="007675B7" w:rsidRDefault="007675B7" w:rsidP="0041790A">
      <w:pPr>
        <w:spacing w:after="0" w:line="240" w:lineRule="auto"/>
      </w:pPr>
      <w:r>
        <w:separator/>
      </w:r>
    </w:p>
  </w:footnote>
  <w:footnote w:type="continuationSeparator" w:id="0">
    <w:p w14:paraId="2D64ABB4" w14:textId="77777777" w:rsidR="007675B7" w:rsidRDefault="007675B7" w:rsidP="00417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BBA2" w14:textId="04F66664" w:rsidR="0031792A" w:rsidRDefault="007B6426">
    <w:pPr>
      <w:pStyle w:val="Zhlav"/>
    </w:pPr>
    <w:r>
      <w:tab/>
    </w:r>
    <w:r>
      <w:tab/>
    </w:r>
    <w:r w:rsidR="00B21906">
      <w:t>03</w:t>
    </w:r>
    <w:r w:rsidR="0031792A">
      <w:t>.0</w:t>
    </w:r>
    <w:r w:rsidR="00B21906">
      <w:t>3</w:t>
    </w:r>
    <w:r w:rsidR="0031792A">
      <w:t>.202</w:t>
    </w:r>
    <w:r w:rsidR="00B2190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4040F"/>
    <w:multiLevelType w:val="hybridMultilevel"/>
    <w:tmpl w:val="AE183E66"/>
    <w:lvl w:ilvl="0" w:tplc="DB5A895A">
      <w:start w:val="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CC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A0405"/>
    <w:multiLevelType w:val="hybridMultilevel"/>
    <w:tmpl w:val="4614F452"/>
    <w:lvl w:ilvl="0" w:tplc="19A402D0">
      <w:start w:val="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556326">
    <w:abstractNumId w:val="1"/>
  </w:num>
  <w:num w:numId="2" w16cid:durableId="142471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84"/>
    <w:rsid w:val="000300BD"/>
    <w:rsid w:val="000D3BEA"/>
    <w:rsid w:val="000D41DE"/>
    <w:rsid w:val="00144203"/>
    <w:rsid w:val="00170FE3"/>
    <w:rsid w:val="0018154D"/>
    <w:rsid w:val="0023318A"/>
    <w:rsid w:val="002A667A"/>
    <w:rsid w:val="002F641E"/>
    <w:rsid w:val="0031792A"/>
    <w:rsid w:val="003223F3"/>
    <w:rsid w:val="003445D6"/>
    <w:rsid w:val="003A26DB"/>
    <w:rsid w:val="003B020C"/>
    <w:rsid w:val="003B6D08"/>
    <w:rsid w:val="003D29AF"/>
    <w:rsid w:val="00404968"/>
    <w:rsid w:val="0041790A"/>
    <w:rsid w:val="00442730"/>
    <w:rsid w:val="004A090C"/>
    <w:rsid w:val="00596A5F"/>
    <w:rsid w:val="006242D3"/>
    <w:rsid w:val="00632E1E"/>
    <w:rsid w:val="00637BB8"/>
    <w:rsid w:val="00663425"/>
    <w:rsid w:val="006B33ED"/>
    <w:rsid w:val="006C4B87"/>
    <w:rsid w:val="006E0A14"/>
    <w:rsid w:val="007015A7"/>
    <w:rsid w:val="00701B05"/>
    <w:rsid w:val="00753667"/>
    <w:rsid w:val="007675B7"/>
    <w:rsid w:val="007B6426"/>
    <w:rsid w:val="007F3A4D"/>
    <w:rsid w:val="007F5084"/>
    <w:rsid w:val="0081786D"/>
    <w:rsid w:val="008659CD"/>
    <w:rsid w:val="008740D7"/>
    <w:rsid w:val="008A09E4"/>
    <w:rsid w:val="0096512B"/>
    <w:rsid w:val="00967D15"/>
    <w:rsid w:val="00984B6E"/>
    <w:rsid w:val="00995E37"/>
    <w:rsid w:val="00A11F48"/>
    <w:rsid w:val="00AA15BE"/>
    <w:rsid w:val="00B21906"/>
    <w:rsid w:val="00BE4DC3"/>
    <w:rsid w:val="00C214CA"/>
    <w:rsid w:val="00C54A95"/>
    <w:rsid w:val="00C64099"/>
    <w:rsid w:val="00C9191E"/>
    <w:rsid w:val="00DB3556"/>
    <w:rsid w:val="00DC302F"/>
    <w:rsid w:val="00EA5B42"/>
    <w:rsid w:val="00EF0B95"/>
    <w:rsid w:val="00F36176"/>
    <w:rsid w:val="00F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658F"/>
  <w15:chartTrackingRefBased/>
  <w15:docId w15:val="{6D48741B-AC5C-475A-9D08-6B39933E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9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79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7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90A"/>
  </w:style>
  <w:style w:type="paragraph" w:styleId="Zpat">
    <w:name w:val="footer"/>
    <w:basedOn w:val="Normln"/>
    <w:link w:val="ZpatChar"/>
    <w:uiPriority w:val="99"/>
    <w:unhideWhenUsed/>
    <w:rsid w:val="00417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90A"/>
  </w:style>
  <w:style w:type="paragraph" w:styleId="Odstavecseseznamem">
    <w:name w:val="List Paragraph"/>
    <w:basedOn w:val="Normln"/>
    <w:uiPriority w:val="34"/>
    <w:qFormat/>
    <w:rsid w:val="00AA1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worldfoodsituation/foodpricesindex/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o.org/worldfoodsituation/foodpricesindex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Nádvorníková Martina</dc:creator>
  <cp:keywords/>
  <dc:description/>
  <cp:lastModifiedBy>Nádvorníková Martina</cp:lastModifiedBy>
  <cp:revision>10</cp:revision>
  <dcterms:created xsi:type="dcterms:W3CDTF">2022-05-20T09:51:00Z</dcterms:created>
  <dcterms:modified xsi:type="dcterms:W3CDTF">2023-03-03T10:56:00Z</dcterms:modified>
</cp:coreProperties>
</file>