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6354" w14:textId="3BC2F9F7" w:rsidR="00BD34B3" w:rsidRDefault="00BD34B3" w:rsidP="00BD34B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– Mezinárodní obchod se zemědělskými produkty a vstupy </w:t>
      </w:r>
    </w:p>
    <w:p w14:paraId="396F6901" w14:textId="454CB54B" w:rsidR="00BD34B3" w:rsidRPr="00281F73" w:rsidRDefault="00BD34B3" w:rsidP="00BD34B3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</w:p>
    <w:p w14:paraId="021C1CE4" w14:textId="77777777" w:rsidR="00BD34B3" w:rsidRPr="00867304" w:rsidRDefault="00BD34B3" w:rsidP="00BD34B3">
      <w:pPr>
        <w:pStyle w:val="Default"/>
        <w:jc w:val="both"/>
        <w:rPr>
          <w:b/>
          <w:bCs/>
          <w:sz w:val="20"/>
          <w:szCs w:val="20"/>
        </w:rPr>
      </w:pPr>
    </w:p>
    <w:p w14:paraId="12E341BB" w14:textId="41FC5172" w:rsidR="00BD34B3" w:rsidRPr="00BD34B3" w:rsidRDefault="00BD34B3" w:rsidP="00BD34B3">
      <w:pPr>
        <w:pStyle w:val="Default"/>
        <w:jc w:val="both"/>
        <w:rPr>
          <w:b/>
          <w:bCs/>
          <w:sz w:val="22"/>
          <w:szCs w:val="22"/>
        </w:rPr>
      </w:pPr>
      <w:r w:rsidRPr="00BD34B3">
        <w:rPr>
          <w:b/>
          <w:bCs/>
          <w:sz w:val="22"/>
          <w:szCs w:val="22"/>
        </w:rPr>
        <w:t xml:space="preserve">Klimatické investice jsou klíčové pro zvýšení odolnosti, účinnosti, udržitelnosti a </w:t>
      </w:r>
      <w:proofErr w:type="spellStart"/>
      <w:r w:rsidRPr="00BD34B3">
        <w:rPr>
          <w:b/>
          <w:bCs/>
          <w:sz w:val="22"/>
          <w:szCs w:val="22"/>
        </w:rPr>
        <w:t>inkluzivity</w:t>
      </w:r>
      <w:proofErr w:type="spellEnd"/>
      <w:r w:rsidRPr="00BD34B3">
        <w:rPr>
          <w:b/>
          <w:bCs/>
          <w:sz w:val="22"/>
          <w:szCs w:val="22"/>
        </w:rPr>
        <w:t xml:space="preserve"> zemědělsko-potravinářských systémů</w:t>
      </w:r>
    </w:p>
    <w:p w14:paraId="1A81C0A9" w14:textId="77777777" w:rsidR="00BD34B3" w:rsidRDefault="00BD34B3" w:rsidP="00BD34B3">
      <w:pPr>
        <w:pStyle w:val="Default"/>
        <w:jc w:val="both"/>
      </w:pPr>
    </w:p>
    <w:p w14:paraId="1E8B4C9C" w14:textId="26D923BF" w:rsidR="00BD34B3" w:rsidRPr="00BD34B3" w:rsidRDefault="00BD34B3" w:rsidP="00BD34B3">
      <w:pPr>
        <w:spacing w:line="276" w:lineRule="auto"/>
        <w:jc w:val="both"/>
        <w:rPr>
          <w:rFonts w:ascii="Arial" w:hAnsi="Arial" w:cs="Arial"/>
        </w:rPr>
      </w:pPr>
      <w:r w:rsidRPr="00BD34B3">
        <w:rPr>
          <w:rFonts w:ascii="Arial" w:hAnsi="Arial" w:cs="Arial"/>
        </w:rPr>
        <w:t xml:space="preserve">Pro transformaci světových zemědělsko-potravinářských systémů tak, aby se staly odolnějšími, </w:t>
      </w:r>
      <w:r w:rsidR="00C70165">
        <w:rPr>
          <w:rFonts w:ascii="Arial" w:hAnsi="Arial" w:cs="Arial"/>
        </w:rPr>
        <w:t>efektivnějšími</w:t>
      </w:r>
      <w:r w:rsidRPr="00BD34B3">
        <w:rPr>
          <w:rFonts w:ascii="Arial" w:hAnsi="Arial" w:cs="Arial"/>
        </w:rPr>
        <w:t>, udržitelnějšími a inkluzivnějšími, je nezbytné zvýšit investice</w:t>
      </w:r>
      <w:r w:rsidR="00003D09">
        <w:rPr>
          <w:rFonts w:ascii="Arial" w:hAnsi="Arial" w:cs="Arial"/>
        </w:rPr>
        <w:t>. Zároveň je potřeba zajistit</w:t>
      </w:r>
      <w:r w:rsidRPr="00BD34B3">
        <w:rPr>
          <w:rFonts w:ascii="Arial" w:hAnsi="Arial" w:cs="Arial"/>
        </w:rPr>
        <w:t xml:space="preserve"> přístup zemí k financování v oblasti </w:t>
      </w:r>
      <w:r w:rsidR="00D42FDB">
        <w:rPr>
          <w:rFonts w:ascii="Arial" w:hAnsi="Arial" w:cs="Arial"/>
        </w:rPr>
        <w:t xml:space="preserve">změny </w:t>
      </w:r>
      <w:r w:rsidRPr="00BD34B3">
        <w:rPr>
          <w:rFonts w:ascii="Arial" w:hAnsi="Arial" w:cs="Arial"/>
        </w:rPr>
        <w:t xml:space="preserve">klimatu </w:t>
      </w:r>
      <w:r w:rsidR="00003D09">
        <w:rPr>
          <w:rFonts w:ascii="Arial" w:hAnsi="Arial" w:cs="Arial"/>
        </w:rPr>
        <w:t>tak</w:t>
      </w:r>
      <w:r w:rsidRPr="00BD34B3">
        <w:rPr>
          <w:rFonts w:ascii="Arial" w:hAnsi="Arial" w:cs="Arial"/>
        </w:rPr>
        <w:t>, aby se k</w:t>
      </w:r>
      <w:r w:rsidR="0079752B">
        <w:rPr>
          <w:rFonts w:ascii="Arial" w:hAnsi="Arial" w:cs="Arial"/>
        </w:rPr>
        <w:t> </w:t>
      </w:r>
      <w:r w:rsidRPr="00BD34B3">
        <w:rPr>
          <w:rFonts w:ascii="Arial" w:hAnsi="Arial" w:cs="Arial"/>
        </w:rPr>
        <w:t xml:space="preserve">malým a středním </w:t>
      </w:r>
      <w:r w:rsidR="00003D09">
        <w:rPr>
          <w:rFonts w:ascii="Arial" w:hAnsi="Arial" w:cs="Arial"/>
        </w:rPr>
        <w:t xml:space="preserve">zemědělcům a </w:t>
      </w:r>
      <w:r w:rsidRPr="00BD34B3">
        <w:rPr>
          <w:rFonts w:ascii="Arial" w:hAnsi="Arial" w:cs="Arial"/>
        </w:rPr>
        <w:t>výrobcům potravin dostaly odpovídající finanční zdroje. To bylo hlavní poselství zástupkyně generálního ředitele Organizace OSN pro výživu a</w:t>
      </w:r>
      <w:r w:rsidR="0079752B">
        <w:rPr>
          <w:rFonts w:ascii="Arial" w:hAnsi="Arial" w:cs="Arial"/>
        </w:rPr>
        <w:t> </w:t>
      </w:r>
      <w:r w:rsidRPr="00BD34B3">
        <w:rPr>
          <w:rFonts w:ascii="Arial" w:hAnsi="Arial" w:cs="Arial"/>
        </w:rPr>
        <w:t xml:space="preserve">zemědělství (FAO) Marie Heleny </w:t>
      </w:r>
      <w:proofErr w:type="spellStart"/>
      <w:r w:rsidRPr="00BD34B3">
        <w:rPr>
          <w:rFonts w:ascii="Arial" w:hAnsi="Arial" w:cs="Arial"/>
        </w:rPr>
        <w:t>Semedo</w:t>
      </w:r>
      <w:proofErr w:type="spellEnd"/>
      <w:r w:rsidRPr="00BD34B3">
        <w:rPr>
          <w:rFonts w:ascii="Arial" w:hAnsi="Arial" w:cs="Arial"/>
        </w:rPr>
        <w:t xml:space="preserve">, která vystoupila na Globálním fóru pro potraviny a zemědělství (GFFA), které se </w:t>
      </w:r>
      <w:r w:rsidR="00D42FDB">
        <w:rPr>
          <w:rFonts w:ascii="Arial" w:hAnsi="Arial" w:cs="Arial"/>
        </w:rPr>
        <w:t xml:space="preserve">tento týden </w:t>
      </w:r>
      <w:r w:rsidRPr="00BD34B3">
        <w:rPr>
          <w:rFonts w:ascii="Arial" w:hAnsi="Arial" w:cs="Arial"/>
        </w:rPr>
        <w:t>koná v německém Berlíně.</w:t>
      </w:r>
    </w:p>
    <w:p w14:paraId="631BC083" w14:textId="0068757B" w:rsidR="00BD34B3" w:rsidRPr="00BD34B3" w:rsidRDefault="00BD34B3" w:rsidP="00BD34B3">
      <w:pPr>
        <w:spacing w:line="276" w:lineRule="auto"/>
        <w:jc w:val="both"/>
        <w:rPr>
          <w:rFonts w:ascii="Arial" w:hAnsi="Arial" w:cs="Arial"/>
        </w:rPr>
      </w:pPr>
      <w:proofErr w:type="spellStart"/>
      <w:r w:rsidRPr="00BD34B3">
        <w:rPr>
          <w:rFonts w:ascii="Arial" w:hAnsi="Arial" w:cs="Arial"/>
        </w:rPr>
        <w:t>Semedo</w:t>
      </w:r>
      <w:proofErr w:type="spellEnd"/>
      <w:r w:rsidRPr="00BD34B3">
        <w:rPr>
          <w:rFonts w:ascii="Arial" w:hAnsi="Arial" w:cs="Arial"/>
        </w:rPr>
        <w:t xml:space="preserve"> byla hlavní řečnicí na </w:t>
      </w:r>
      <w:r w:rsidR="00D42FDB">
        <w:rPr>
          <w:rFonts w:ascii="Arial" w:hAnsi="Arial" w:cs="Arial"/>
        </w:rPr>
        <w:t>přednášce</w:t>
      </w:r>
      <w:r w:rsidRPr="00BD34B3">
        <w:rPr>
          <w:rFonts w:ascii="Arial" w:hAnsi="Arial" w:cs="Arial"/>
        </w:rPr>
        <w:t xml:space="preserve"> </w:t>
      </w:r>
      <w:r w:rsidR="00D42FDB">
        <w:rPr>
          <w:rFonts w:ascii="Arial" w:hAnsi="Arial" w:cs="Arial"/>
        </w:rPr>
        <w:t>spolu</w:t>
      </w:r>
      <w:r w:rsidRPr="00BD34B3">
        <w:rPr>
          <w:rFonts w:ascii="Arial" w:hAnsi="Arial" w:cs="Arial"/>
        </w:rPr>
        <w:t xml:space="preserve">pořádané FAO s názvem </w:t>
      </w:r>
      <w:r w:rsidRPr="00D42FDB">
        <w:rPr>
          <w:rFonts w:ascii="Arial" w:hAnsi="Arial" w:cs="Arial"/>
          <w:i/>
          <w:iCs/>
        </w:rPr>
        <w:t>Investice do udržitelné transformace zemědělských a potravinářských systémů: Problémy a příležitosti</w:t>
      </w:r>
      <w:r w:rsidRPr="00BD34B3">
        <w:rPr>
          <w:rFonts w:ascii="Arial" w:hAnsi="Arial" w:cs="Arial"/>
        </w:rPr>
        <w:t xml:space="preserve">. </w:t>
      </w:r>
      <w:r w:rsidR="00AB4FA1">
        <w:rPr>
          <w:rFonts w:ascii="Arial" w:hAnsi="Arial" w:cs="Arial"/>
        </w:rPr>
        <w:t xml:space="preserve">Podle </w:t>
      </w:r>
      <w:proofErr w:type="spellStart"/>
      <w:r w:rsidR="00AB4FA1">
        <w:rPr>
          <w:rFonts w:ascii="Arial" w:hAnsi="Arial" w:cs="Arial"/>
        </w:rPr>
        <w:t>Semedo</w:t>
      </w:r>
      <w:proofErr w:type="spellEnd"/>
      <w:r w:rsidR="00AB4FA1">
        <w:rPr>
          <w:rFonts w:ascii="Arial" w:hAnsi="Arial" w:cs="Arial"/>
        </w:rPr>
        <w:t xml:space="preserve"> se GFFA</w:t>
      </w:r>
      <w:r w:rsidRPr="00BD34B3">
        <w:rPr>
          <w:rFonts w:ascii="Arial" w:hAnsi="Arial" w:cs="Arial"/>
        </w:rPr>
        <w:t xml:space="preserve"> koná v kritické době, protože současná potravinová krize ještě zdaleka neskončila.</w:t>
      </w:r>
      <w:r w:rsidR="00AB4FA1">
        <w:rPr>
          <w:rFonts w:ascii="Arial" w:hAnsi="Arial" w:cs="Arial"/>
        </w:rPr>
        <w:t xml:space="preserve"> N</w:t>
      </w:r>
      <w:r w:rsidRPr="00BD34B3">
        <w:rPr>
          <w:rFonts w:ascii="Arial" w:hAnsi="Arial" w:cs="Arial"/>
        </w:rPr>
        <w:t xml:space="preserve">ejzranitelnější země a komunity na světě bojují s rostoucím hladem v kombinaci s problémy v oblasti </w:t>
      </w:r>
      <w:r w:rsidR="00D42FDB">
        <w:rPr>
          <w:rFonts w:ascii="Arial" w:hAnsi="Arial" w:cs="Arial"/>
        </w:rPr>
        <w:t xml:space="preserve">změny </w:t>
      </w:r>
      <w:r w:rsidRPr="00BD34B3">
        <w:rPr>
          <w:rFonts w:ascii="Arial" w:hAnsi="Arial" w:cs="Arial"/>
        </w:rPr>
        <w:t>klimatu a biologické rozmanitosti.</w:t>
      </w:r>
      <w:r w:rsidR="00FD5172">
        <w:rPr>
          <w:rFonts w:ascii="Arial" w:hAnsi="Arial" w:cs="Arial"/>
        </w:rPr>
        <w:t xml:space="preserve"> </w:t>
      </w:r>
      <w:r w:rsidRPr="00BD34B3">
        <w:rPr>
          <w:rFonts w:ascii="Arial" w:hAnsi="Arial" w:cs="Arial"/>
        </w:rPr>
        <w:t xml:space="preserve">Vyzdvihla úlohu FAO při zahájení globálních iniciativ </w:t>
      </w:r>
      <w:r w:rsidR="00FD5172">
        <w:rPr>
          <w:rFonts w:ascii="Arial" w:hAnsi="Arial" w:cs="Arial"/>
        </w:rPr>
        <w:t>v oblasti potravinového zabezpečení</w:t>
      </w:r>
      <w:r w:rsidRPr="00BD34B3">
        <w:rPr>
          <w:rFonts w:ascii="Arial" w:hAnsi="Arial" w:cs="Arial"/>
        </w:rPr>
        <w:t xml:space="preserve"> a zdůraznila potřebu financování v oblasti klimatu pro transformaci zemědělsko-potravinářských systémů do roku 2030. Na loňské konferenci COP 27 zahájilo FAO spolu s egyptskou vládou iniciativu Potraviny a zemědělství pro udržitelnou transformaci (FAST), jejímž cílem je zlepšit financování opatření v oblasti </w:t>
      </w:r>
      <w:r w:rsidR="00D42FDB">
        <w:rPr>
          <w:rFonts w:ascii="Arial" w:hAnsi="Arial" w:cs="Arial"/>
        </w:rPr>
        <w:t xml:space="preserve">změny </w:t>
      </w:r>
      <w:r w:rsidRPr="00BD34B3">
        <w:rPr>
          <w:rFonts w:ascii="Arial" w:hAnsi="Arial" w:cs="Arial"/>
        </w:rPr>
        <w:t xml:space="preserve">klimatu </w:t>
      </w:r>
      <w:r w:rsidR="00C67454">
        <w:rPr>
          <w:rFonts w:ascii="Arial" w:hAnsi="Arial" w:cs="Arial"/>
        </w:rPr>
        <w:t xml:space="preserve">ve vztahu k </w:t>
      </w:r>
      <w:r w:rsidRPr="00BD34B3">
        <w:rPr>
          <w:rFonts w:ascii="Arial" w:hAnsi="Arial" w:cs="Arial"/>
        </w:rPr>
        <w:t>zeměděls</w:t>
      </w:r>
      <w:r w:rsidR="00C67454">
        <w:rPr>
          <w:rFonts w:ascii="Arial" w:hAnsi="Arial" w:cs="Arial"/>
        </w:rPr>
        <w:t>tví</w:t>
      </w:r>
      <w:r w:rsidRPr="00BD34B3">
        <w:rPr>
          <w:rFonts w:ascii="Arial" w:hAnsi="Arial" w:cs="Arial"/>
        </w:rPr>
        <w:t>.</w:t>
      </w:r>
    </w:p>
    <w:p w14:paraId="0F2590CF" w14:textId="3FC6E1C6" w:rsidR="00BD34B3" w:rsidRPr="00BD34B3" w:rsidRDefault="00C67454" w:rsidP="00BD34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</w:t>
      </w:r>
      <w:proofErr w:type="spellStart"/>
      <w:r>
        <w:rPr>
          <w:rFonts w:ascii="Arial" w:hAnsi="Arial" w:cs="Arial"/>
        </w:rPr>
        <w:t>Semedo</w:t>
      </w:r>
      <w:proofErr w:type="spellEnd"/>
      <w:r>
        <w:rPr>
          <w:rFonts w:ascii="Arial" w:hAnsi="Arial" w:cs="Arial"/>
        </w:rPr>
        <w:t xml:space="preserve"> se totiž </w:t>
      </w:r>
      <w:r w:rsidR="00BD34B3" w:rsidRPr="00BD34B3">
        <w:rPr>
          <w:rFonts w:ascii="Arial" w:hAnsi="Arial" w:cs="Arial"/>
        </w:rPr>
        <w:t xml:space="preserve">celkové finanční toky v oblasti </w:t>
      </w:r>
      <w:r w:rsidR="00D42FDB">
        <w:rPr>
          <w:rFonts w:ascii="Arial" w:hAnsi="Arial" w:cs="Arial"/>
        </w:rPr>
        <w:t xml:space="preserve">adaptace na změnu </w:t>
      </w:r>
      <w:r w:rsidR="00BD34B3" w:rsidRPr="00BD34B3">
        <w:rPr>
          <w:rFonts w:ascii="Arial" w:hAnsi="Arial" w:cs="Arial"/>
        </w:rPr>
        <w:t xml:space="preserve">klimatu v posledním desetiletí zvýšily, </w:t>
      </w:r>
      <w:r w:rsidR="0079752B">
        <w:rPr>
          <w:rFonts w:ascii="Arial" w:hAnsi="Arial" w:cs="Arial"/>
        </w:rPr>
        <w:t xml:space="preserve">ale </w:t>
      </w:r>
      <w:r w:rsidR="00BD34B3" w:rsidRPr="00BD34B3">
        <w:rPr>
          <w:rFonts w:ascii="Arial" w:hAnsi="Arial" w:cs="Arial"/>
        </w:rPr>
        <w:t>podíl určený pro zemědělství se neustále snižuje</w:t>
      </w:r>
      <w:r w:rsidR="0079752B">
        <w:rPr>
          <w:rFonts w:ascii="Arial" w:hAnsi="Arial" w:cs="Arial"/>
        </w:rPr>
        <w:t>.</w:t>
      </w:r>
      <w:r w:rsidR="00BD34B3" w:rsidRPr="00BD34B3">
        <w:rPr>
          <w:rFonts w:ascii="Arial" w:hAnsi="Arial" w:cs="Arial"/>
        </w:rPr>
        <w:t xml:space="preserve"> V letech 2000 až 2018 obdrželo odvětví zemědělství a využívání půdy finanční prostředky ve výši 122 miliard USD, což představuje 26 % celosvětových finančních toků v oblasti </w:t>
      </w:r>
      <w:r w:rsidR="00D42FDB">
        <w:rPr>
          <w:rFonts w:ascii="Arial" w:hAnsi="Arial" w:cs="Arial"/>
        </w:rPr>
        <w:t xml:space="preserve">změny </w:t>
      </w:r>
      <w:r w:rsidR="00BD34B3" w:rsidRPr="00BD34B3">
        <w:rPr>
          <w:rFonts w:ascii="Arial" w:hAnsi="Arial" w:cs="Arial"/>
        </w:rPr>
        <w:t>klimatu do všech odvětví.</w:t>
      </w:r>
    </w:p>
    <w:p w14:paraId="2F310707" w14:textId="4BD02EEA" w:rsidR="00BD34B3" w:rsidRPr="00BD34B3" w:rsidRDefault="00BD34B3" w:rsidP="00BD34B3">
      <w:pPr>
        <w:spacing w:line="276" w:lineRule="auto"/>
        <w:jc w:val="both"/>
        <w:rPr>
          <w:rFonts w:ascii="Arial" w:hAnsi="Arial" w:cs="Arial"/>
        </w:rPr>
      </w:pPr>
      <w:r w:rsidRPr="00BD34B3">
        <w:rPr>
          <w:rFonts w:ascii="Arial" w:hAnsi="Arial" w:cs="Arial"/>
        </w:rPr>
        <w:t xml:space="preserve">Wolfgang </w:t>
      </w:r>
      <w:proofErr w:type="spellStart"/>
      <w:r w:rsidRPr="00BD34B3">
        <w:rPr>
          <w:rFonts w:ascii="Arial" w:hAnsi="Arial" w:cs="Arial"/>
        </w:rPr>
        <w:t>Zornbach</w:t>
      </w:r>
      <w:proofErr w:type="spellEnd"/>
      <w:r w:rsidRPr="00BD34B3">
        <w:rPr>
          <w:rFonts w:ascii="Arial" w:hAnsi="Arial" w:cs="Arial"/>
        </w:rPr>
        <w:t xml:space="preserve"> z německého Spolkového ministerstva pro výživu a zemědělství (BMEL), který akci moderoval, oznámil, že jeho vláda přispěje na iniciativu FAST částkou 3 miliony USD. Německo bude přispívat 1 milionem USD ročně po dobu tří let, aby zajistilo jednotnější přístup v rámci globálních iniciativ souvisejících se změnou klimatu.</w:t>
      </w:r>
    </w:p>
    <w:p w14:paraId="01E3D77E" w14:textId="54CBDDAE" w:rsidR="00BD34B3" w:rsidRPr="00BD34B3" w:rsidRDefault="00BD34B3" w:rsidP="00BD34B3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BD34B3">
        <w:rPr>
          <w:bCs/>
          <w:sz w:val="20"/>
          <w:szCs w:val="20"/>
        </w:rPr>
        <w:t>(</w:t>
      </w:r>
      <w:hyperlink r:id="rId6" w:history="1">
        <w:r w:rsidRPr="00BD34B3">
          <w:rPr>
            <w:rStyle w:val="Hypertextovodkaz"/>
            <w:sz w:val="20"/>
            <w:szCs w:val="20"/>
          </w:rPr>
          <w:t>FAO online</w:t>
        </w:r>
      </w:hyperlink>
      <w:r>
        <w:rPr>
          <w:rStyle w:val="Hypertextovodkaz"/>
          <w:sz w:val="20"/>
          <w:szCs w:val="20"/>
        </w:rPr>
        <w:t>,</w:t>
      </w:r>
      <w:r w:rsidRPr="00BD34B3">
        <w:rPr>
          <w:sz w:val="20"/>
          <w:szCs w:val="20"/>
        </w:rPr>
        <w:t xml:space="preserve"> 01/2023</w:t>
      </w:r>
      <w:r w:rsidRPr="00BD34B3">
        <w:rPr>
          <w:bCs/>
          <w:sz w:val="20"/>
          <w:szCs w:val="20"/>
        </w:rPr>
        <w:t>)</w:t>
      </w:r>
      <w:r w:rsidRPr="00BD34B3">
        <w:rPr>
          <w:noProof/>
          <w:sz w:val="20"/>
          <w:szCs w:val="20"/>
          <w:lang w:eastAsia="cs-CZ"/>
        </w:rPr>
        <w:t xml:space="preserve"> </w:t>
      </w:r>
    </w:p>
    <w:p w14:paraId="1CCEA96F" w14:textId="4071475F" w:rsidR="00BD34B3" w:rsidRPr="00BD34B3" w:rsidRDefault="00BD34B3" w:rsidP="00BD34B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67820C0" wp14:editId="0FE6BA33">
            <wp:simplePos x="0" y="0"/>
            <wp:positionH relativeFrom="column">
              <wp:posOffset>3411220</wp:posOffset>
            </wp:positionH>
            <wp:positionV relativeFrom="paragraph">
              <wp:posOffset>102332</wp:posOffset>
            </wp:positionV>
            <wp:extent cx="227584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335" y="21428"/>
                <wp:lineTo x="213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41BE6" w14:textId="2CDAE4D4" w:rsidR="00BD34B3" w:rsidRDefault="00BD34B3" w:rsidP="00BD34B3">
      <w:pPr>
        <w:rPr>
          <w:sz w:val="20"/>
          <w:szCs w:val="20"/>
        </w:rPr>
      </w:pPr>
    </w:p>
    <w:p w14:paraId="424CE127" w14:textId="1607B32B" w:rsidR="00BD34B3" w:rsidRDefault="00BD34B3" w:rsidP="00BD34B3">
      <w:pPr>
        <w:rPr>
          <w:sz w:val="20"/>
          <w:szCs w:val="20"/>
        </w:rPr>
      </w:pPr>
    </w:p>
    <w:p w14:paraId="06E7695E" w14:textId="54E0E219" w:rsidR="00BD34B3" w:rsidRPr="00BD34B3" w:rsidRDefault="00BD34B3" w:rsidP="00BD34B3">
      <w:pPr>
        <w:rPr>
          <w:sz w:val="20"/>
          <w:szCs w:val="20"/>
        </w:rPr>
      </w:pPr>
    </w:p>
    <w:p w14:paraId="574B535C" w14:textId="0AAFF8E1" w:rsidR="00BD34B3" w:rsidRPr="00BD34B3" w:rsidRDefault="00BD34B3" w:rsidP="00BD34B3">
      <w:pPr>
        <w:rPr>
          <w:sz w:val="20"/>
          <w:szCs w:val="20"/>
        </w:rPr>
      </w:pPr>
    </w:p>
    <w:p w14:paraId="7FC9E6F4" w14:textId="77777777" w:rsidR="00BD34B3" w:rsidRPr="00BD34B3" w:rsidRDefault="00BD34B3" w:rsidP="00BD34B3">
      <w:pPr>
        <w:pStyle w:val="Default"/>
        <w:jc w:val="both"/>
        <w:rPr>
          <w:bCs/>
          <w:sz w:val="20"/>
          <w:szCs w:val="20"/>
        </w:rPr>
      </w:pPr>
      <w:r w:rsidRPr="00BD34B3">
        <w:rPr>
          <w:bCs/>
          <w:sz w:val="20"/>
          <w:szCs w:val="20"/>
        </w:rPr>
        <w:t>Ing. Martina Nádvorníková</w:t>
      </w:r>
    </w:p>
    <w:p w14:paraId="7FAE2C7A" w14:textId="77777777" w:rsidR="00BD34B3" w:rsidRPr="00BD34B3" w:rsidRDefault="00BD34B3" w:rsidP="00BD34B3">
      <w:pPr>
        <w:pStyle w:val="Default"/>
        <w:jc w:val="both"/>
        <w:rPr>
          <w:bCs/>
          <w:sz w:val="20"/>
          <w:szCs w:val="20"/>
        </w:rPr>
      </w:pPr>
      <w:r w:rsidRPr="00BD34B3">
        <w:rPr>
          <w:sz w:val="20"/>
          <w:szCs w:val="20"/>
        </w:rPr>
        <w:t>Odbor zahraničně obchodní spolupráce, MZe</w:t>
      </w:r>
    </w:p>
    <w:p w14:paraId="1C8965A3" w14:textId="54582E1F" w:rsidR="00766B7E" w:rsidRDefault="00766B7E" w:rsidP="00BD34B3"/>
    <w:sectPr w:rsidR="00766B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227D" w14:textId="77777777" w:rsidR="00240840" w:rsidRDefault="00240840" w:rsidP="00BD34B3">
      <w:pPr>
        <w:spacing w:after="0" w:line="240" w:lineRule="auto"/>
      </w:pPr>
      <w:r>
        <w:separator/>
      </w:r>
    </w:p>
  </w:endnote>
  <w:endnote w:type="continuationSeparator" w:id="0">
    <w:p w14:paraId="32FDAFE9" w14:textId="77777777" w:rsidR="00240840" w:rsidRDefault="00240840" w:rsidP="00BD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5BC0" w14:textId="77777777" w:rsidR="00240840" w:rsidRDefault="00240840" w:rsidP="00BD34B3">
      <w:pPr>
        <w:spacing w:after="0" w:line="240" w:lineRule="auto"/>
      </w:pPr>
      <w:r>
        <w:separator/>
      </w:r>
    </w:p>
  </w:footnote>
  <w:footnote w:type="continuationSeparator" w:id="0">
    <w:p w14:paraId="7D4C77BA" w14:textId="77777777" w:rsidR="00240840" w:rsidRDefault="00240840" w:rsidP="00BD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7C4" w14:textId="460A2088" w:rsidR="00BD34B3" w:rsidRDefault="00BD34B3">
    <w:pPr>
      <w:pStyle w:val="Zhlav"/>
    </w:pPr>
    <w:r>
      <w:tab/>
    </w:r>
    <w:r>
      <w:tab/>
      <w:t>20. 1. 2023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9B"/>
    <w:rsid w:val="00003D09"/>
    <w:rsid w:val="000C2D9B"/>
    <w:rsid w:val="000F0C79"/>
    <w:rsid w:val="00240840"/>
    <w:rsid w:val="00766B7E"/>
    <w:rsid w:val="0079752B"/>
    <w:rsid w:val="00880D62"/>
    <w:rsid w:val="00AB4FA1"/>
    <w:rsid w:val="00BD34B3"/>
    <w:rsid w:val="00C67454"/>
    <w:rsid w:val="00C70165"/>
    <w:rsid w:val="00D42FD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BFE"/>
  <w15:chartTrackingRefBased/>
  <w15:docId w15:val="{90FB8E34-EBD0-42C9-A057-4BFC301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4B3"/>
  </w:style>
  <w:style w:type="paragraph" w:styleId="Zpat">
    <w:name w:val="footer"/>
    <w:basedOn w:val="Normln"/>
    <w:link w:val="ZpatChar"/>
    <w:uiPriority w:val="99"/>
    <w:unhideWhenUsed/>
    <w:rsid w:val="00BD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4B3"/>
  </w:style>
  <w:style w:type="paragraph" w:customStyle="1" w:styleId="Default">
    <w:name w:val="Default"/>
    <w:rsid w:val="00BD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34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0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newsroom/detail/climate-finance-is-key-to-make-agrifood-systems-more-resilient-efficient-sustainable-and-inclusive/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3</cp:revision>
  <dcterms:created xsi:type="dcterms:W3CDTF">2023-01-20T12:32:00Z</dcterms:created>
  <dcterms:modified xsi:type="dcterms:W3CDTF">2023-01-20T12:35:00Z</dcterms:modified>
</cp:coreProperties>
</file>