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1FDF" w14:textId="77777777" w:rsidR="00363ED1" w:rsidRPr="00D90624" w:rsidRDefault="00363ED1" w:rsidP="00363ED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D90624">
        <w:rPr>
          <w:rFonts w:ascii="Arial" w:hAnsi="Arial" w:cs="Arial"/>
          <w:b/>
          <w:color w:val="000000"/>
        </w:rPr>
        <w:t xml:space="preserve">FAO - Mezinárodní obchod se zemědělskými produkty a vstupy </w:t>
      </w:r>
    </w:p>
    <w:p w14:paraId="35678E98" w14:textId="77777777" w:rsidR="00363ED1" w:rsidRPr="006E7739" w:rsidRDefault="00363ED1" w:rsidP="00363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="00B94AD8">
        <w:rPr>
          <w:rFonts w:ascii="Arial" w:hAnsi="Arial" w:cs="Arial"/>
          <w:b/>
          <w:color w:val="000000"/>
        </w:rPr>
        <w:t>LIV</w:t>
      </w:r>
      <w:r w:rsidRPr="00D90624">
        <w:rPr>
          <w:rFonts w:ascii="Arial" w:hAnsi="Arial" w:cs="Arial"/>
          <w:b/>
          <w:color w:val="000000"/>
        </w:rPr>
        <w:t>.</w:t>
      </w:r>
    </w:p>
    <w:p w14:paraId="60D63C3A" w14:textId="562423BE" w:rsidR="00363ED1" w:rsidRDefault="00EF7F8F" w:rsidP="00363ED1">
      <w:pPr>
        <w:autoSpaceDE w:val="0"/>
        <w:autoSpaceDN w:val="0"/>
        <w:adjustRightInd w:val="0"/>
        <w:spacing w:after="0" w:line="276" w:lineRule="auto"/>
        <w:jc w:val="center"/>
        <w:rPr>
          <w:i/>
          <w:sz w:val="24"/>
        </w:rPr>
      </w:pPr>
      <w:r w:rsidRPr="00EF7F8F">
        <w:rPr>
          <w:i/>
          <w:sz w:val="24"/>
        </w:rPr>
        <w:t xml:space="preserve">Index cen potravin FAO v květnu již druhý měsíc po sobě mírně </w:t>
      </w:r>
      <w:r w:rsidR="00B078A7">
        <w:rPr>
          <w:i/>
          <w:sz w:val="24"/>
        </w:rPr>
        <w:t>poklesl</w:t>
      </w:r>
      <w:r w:rsidRPr="00EF7F8F">
        <w:rPr>
          <w:i/>
          <w:sz w:val="24"/>
        </w:rPr>
        <w:t>.</w:t>
      </w:r>
    </w:p>
    <w:p w14:paraId="15D16333" w14:textId="77777777" w:rsidR="00363ED1" w:rsidRPr="000057DC" w:rsidRDefault="00363ED1" w:rsidP="00363ED1">
      <w:pPr>
        <w:autoSpaceDE w:val="0"/>
        <w:autoSpaceDN w:val="0"/>
        <w:adjustRightInd w:val="0"/>
        <w:spacing w:after="0" w:line="276" w:lineRule="auto"/>
        <w:jc w:val="center"/>
        <w:rPr>
          <w:i/>
          <w:sz w:val="1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363ED1" w:rsidRPr="00D90624" w14:paraId="12DDFA70" w14:textId="77777777" w:rsidTr="00FD5EB7">
        <w:trPr>
          <w:trHeight w:val="2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651C" w14:textId="77777777" w:rsidR="00363ED1" w:rsidRPr="00D90624" w:rsidRDefault="00645C8E" w:rsidP="00FD5E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hyperlink r:id="rId6" w:history="1">
              <w:r w:rsidR="00363ED1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FAO </w:t>
              </w:r>
              <w:proofErr w:type="spellStart"/>
              <w:r w:rsidR="00363ED1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>Price</w:t>
              </w:r>
              <w:proofErr w:type="spellEnd"/>
              <w:r w:rsidR="00363ED1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 Index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A4E3" w14:textId="77777777" w:rsidR="00363ED1" w:rsidRPr="00D90624" w:rsidRDefault="00B94AD8" w:rsidP="00B94AD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Květen</w:t>
            </w:r>
            <w:r w:rsidR="00363ED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2022</w:t>
            </w:r>
            <w:r w:rsidR="00363ED1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 w:rsidR="00363ED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dubnu</w:t>
            </w:r>
            <w:r w:rsidR="00363ED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2022</w:t>
            </w:r>
            <w:r w:rsidR="00363ED1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5767" w14:textId="77777777" w:rsidR="00363ED1" w:rsidRPr="00D90624" w:rsidRDefault="00B94AD8" w:rsidP="00B94AD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Květen</w:t>
            </w:r>
            <w:r w:rsidR="00363ED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2022</w:t>
            </w:r>
            <w:r w:rsidR="00363ED1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 w:rsidR="00363ED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 květnu</w:t>
            </w:r>
            <w:r w:rsidR="00363ED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2021</w:t>
            </w:r>
            <w:r w:rsidR="00363ED1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</w:tr>
      <w:tr w:rsidR="00363ED1" w:rsidRPr="00D90624" w14:paraId="54D78C01" w14:textId="77777777" w:rsidTr="00FD5E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6371" w14:textId="77777777" w:rsidR="00363ED1" w:rsidRPr="00D90624" w:rsidRDefault="00363ED1" w:rsidP="00FD5EB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CE34" w14:textId="77777777" w:rsidR="00363ED1" w:rsidRPr="005137AA" w:rsidRDefault="00197BDA" w:rsidP="00FD5EB7">
            <w:pPr>
              <w:jc w:val="center"/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- 3,5</w:t>
            </w:r>
            <w:r w:rsidR="00363ED1" w:rsidRPr="005137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6CD" w14:textId="77777777" w:rsidR="00363ED1" w:rsidRPr="005137AA" w:rsidRDefault="00363ED1" w:rsidP="00197B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197BDA"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363ED1" w:rsidRPr="00D90624" w14:paraId="53A022C1" w14:textId="77777777" w:rsidTr="00FD5E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F1C7" w14:textId="77777777" w:rsidR="00363ED1" w:rsidRPr="00D90624" w:rsidRDefault="00363ED1" w:rsidP="00FD5EB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352" w14:textId="77777777" w:rsidR="00363ED1" w:rsidRPr="005137AA" w:rsidRDefault="007C732B" w:rsidP="00FD5EB7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- 1,1</w:t>
            </w:r>
            <w:r w:rsidR="00363ED1" w:rsidRPr="005137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65D" w14:textId="77777777" w:rsidR="00363ED1" w:rsidRPr="005137AA" w:rsidRDefault="00363ED1" w:rsidP="005137AA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5137AA"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363ED1" w:rsidRPr="00D90624" w14:paraId="6B2F5969" w14:textId="77777777" w:rsidTr="00FD5E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1F34" w14:textId="77777777" w:rsidR="00363ED1" w:rsidRPr="00D90624" w:rsidRDefault="00363ED1" w:rsidP="00FD5EB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Obilniny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69A" w14:textId="77777777" w:rsidR="00363ED1" w:rsidRPr="005137AA" w:rsidRDefault="00BD1EFC" w:rsidP="00FD5EB7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+ 2,2</w:t>
            </w:r>
            <w:r w:rsidR="00363ED1" w:rsidRPr="005137AA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48B" w14:textId="77777777" w:rsidR="00363ED1" w:rsidRPr="005137AA" w:rsidRDefault="00363ED1" w:rsidP="00BD1EFC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BD1EFC"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</w:t>
            </w: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363ED1" w:rsidRPr="00D90624" w14:paraId="016A0258" w14:textId="77777777" w:rsidTr="00FD5E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0716" w14:textId="77777777" w:rsidR="00363ED1" w:rsidRPr="00D90624" w:rsidRDefault="00363ED1" w:rsidP="00FD5EB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6DF" w14:textId="77777777" w:rsidR="00363ED1" w:rsidRPr="005137AA" w:rsidRDefault="00363ED1" w:rsidP="00197BD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- </w:t>
            </w:r>
            <w:r w:rsidR="00197BDA" w:rsidRPr="005137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3,5</w:t>
            </w:r>
            <w:r w:rsidRPr="005137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57A" w14:textId="77777777" w:rsidR="00363ED1" w:rsidRPr="005137AA" w:rsidRDefault="00363ED1" w:rsidP="00197B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197BDA"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31,1 </w:t>
            </w: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</w:tr>
      <w:tr w:rsidR="00363ED1" w:rsidRPr="00D90624" w14:paraId="7847D2C3" w14:textId="77777777" w:rsidTr="00FD5EB7">
        <w:trPr>
          <w:trHeight w:val="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A636" w14:textId="77777777" w:rsidR="00363ED1" w:rsidRPr="00D90624" w:rsidRDefault="00363ED1" w:rsidP="00FD5EB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0F5" w14:textId="77777777" w:rsidR="00363ED1" w:rsidRPr="005137AA" w:rsidRDefault="00FE49B1" w:rsidP="00FD5EB7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+ 0,5</w:t>
            </w:r>
            <w:r w:rsidR="00363ED1" w:rsidRPr="005137AA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60F" w14:textId="77777777" w:rsidR="00363ED1" w:rsidRPr="005137AA" w:rsidRDefault="00363ED1" w:rsidP="005137AA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5137AA"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13,6 </w:t>
            </w:r>
            <w:r w:rsidRPr="005137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</w:tr>
    </w:tbl>
    <w:p w14:paraId="766D6E36" w14:textId="77777777" w:rsidR="00363ED1" w:rsidRPr="00FD5F64" w:rsidRDefault="00363ED1" w:rsidP="00363E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3C45">
        <w:rPr>
          <w:rFonts w:ascii="Arial" w:hAnsi="Arial" w:cs="Arial"/>
          <w:sz w:val="18"/>
          <w:szCs w:val="18"/>
        </w:rPr>
        <w:br/>
      </w:r>
      <w:r w:rsidRPr="00FD5F64">
        <w:rPr>
          <w:rFonts w:ascii="Arial" w:hAnsi="Arial" w:cs="Arial"/>
          <w:sz w:val="20"/>
          <w:szCs w:val="20"/>
        </w:rPr>
        <w:t xml:space="preserve">Podle </w:t>
      </w:r>
      <w:hyperlink r:id="rId7" w:history="1">
        <w:r w:rsidRPr="00FD5F64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nejnovějšího reportu FAO</w:t>
        </w:r>
      </w:hyperlink>
      <w:r w:rsidR="00EF7F8F">
        <w:rPr>
          <w:rFonts w:ascii="Arial" w:hAnsi="Arial" w:cs="Arial"/>
          <w:sz w:val="20"/>
          <w:szCs w:val="20"/>
        </w:rPr>
        <w:t xml:space="preserve"> z 3. června</w:t>
      </w:r>
      <w:r w:rsidRPr="00FD5F64">
        <w:rPr>
          <w:rFonts w:ascii="Arial" w:hAnsi="Arial" w:cs="Arial"/>
          <w:sz w:val="20"/>
          <w:szCs w:val="20"/>
        </w:rPr>
        <w:t xml:space="preserve"> 2022, se hodnota </w:t>
      </w:r>
      <w:r w:rsidRPr="00FD5F64">
        <w:rPr>
          <w:rFonts w:ascii="Arial" w:hAnsi="Arial" w:cs="Arial"/>
          <w:b/>
          <w:sz w:val="20"/>
          <w:szCs w:val="20"/>
        </w:rPr>
        <w:t xml:space="preserve">FAO Food </w:t>
      </w:r>
      <w:proofErr w:type="spellStart"/>
      <w:r w:rsidRPr="00FD5F64">
        <w:rPr>
          <w:rFonts w:ascii="Arial" w:hAnsi="Arial" w:cs="Arial"/>
          <w:b/>
          <w:sz w:val="20"/>
          <w:szCs w:val="20"/>
        </w:rPr>
        <w:t>Price</w:t>
      </w:r>
      <w:proofErr w:type="spellEnd"/>
      <w:r w:rsidRPr="00FD5F64">
        <w:rPr>
          <w:rFonts w:ascii="Arial" w:hAnsi="Arial" w:cs="Arial"/>
          <w:b/>
          <w:sz w:val="20"/>
          <w:szCs w:val="20"/>
        </w:rPr>
        <w:t xml:space="preserve"> Indexu </w:t>
      </w:r>
      <w:r w:rsidRPr="00FD5F64">
        <w:rPr>
          <w:rFonts w:ascii="Arial" w:hAnsi="Arial" w:cs="Arial"/>
          <w:sz w:val="20"/>
          <w:szCs w:val="20"/>
        </w:rPr>
        <w:t>v</w:t>
      </w:r>
      <w:r w:rsidR="00106897">
        <w:rPr>
          <w:rFonts w:ascii="Arial" w:hAnsi="Arial" w:cs="Arial"/>
          <w:sz w:val="20"/>
          <w:szCs w:val="20"/>
        </w:rPr>
        <w:t> </w:t>
      </w:r>
      <w:r w:rsidR="00EF7F8F">
        <w:rPr>
          <w:rFonts w:ascii="Arial" w:hAnsi="Arial" w:cs="Arial"/>
          <w:sz w:val="20"/>
          <w:szCs w:val="20"/>
        </w:rPr>
        <w:t>květnu</w:t>
      </w:r>
      <w:r w:rsidR="00106897">
        <w:rPr>
          <w:rFonts w:ascii="Arial" w:hAnsi="Arial" w:cs="Arial"/>
          <w:sz w:val="20"/>
          <w:szCs w:val="20"/>
        </w:rPr>
        <w:t xml:space="preserve"> </w:t>
      </w:r>
      <w:r w:rsidRPr="00106897">
        <w:rPr>
          <w:rFonts w:ascii="Arial" w:hAnsi="Arial" w:cs="Arial"/>
          <w:b/>
          <w:color w:val="FF0000"/>
          <w:sz w:val="20"/>
          <w:szCs w:val="20"/>
        </w:rPr>
        <w:t>snížila o </w:t>
      </w:r>
      <w:r w:rsidR="00106897" w:rsidRPr="00106897">
        <w:rPr>
          <w:rFonts w:ascii="Arial" w:hAnsi="Arial" w:cs="Arial"/>
          <w:b/>
          <w:color w:val="FF0000"/>
          <w:sz w:val="20"/>
          <w:szCs w:val="20"/>
        </w:rPr>
        <w:t>0,6 %</w:t>
      </w:r>
      <w:r w:rsidR="00106897" w:rsidRPr="00106897">
        <w:rPr>
          <w:rFonts w:ascii="Arial" w:hAnsi="Arial" w:cs="Arial"/>
          <w:b/>
          <w:sz w:val="20"/>
          <w:szCs w:val="20"/>
        </w:rPr>
        <w:t xml:space="preserve"> </w:t>
      </w:r>
      <w:r w:rsidR="00106897">
        <w:rPr>
          <w:rFonts w:ascii="Arial" w:hAnsi="Arial" w:cs="Arial"/>
          <w:sz w:val="20"/>
          <w:szCs w:val="20"/>
        </w:rPr>
        <w:t>v </w:t>
      </w:r>
      <w:r w:rsidR="00BD1EFC">
        <w:rPr>
          <w:rFonts w:ascii="Arial" w:hAnsi="Arial" w:cs="Arial"/>
          <w:sz w:val="20"/>
          <w:szCs w:val="20"/>
        </w:rPr>
        <w:t>porovnání</w:t>
      </w:r>
      <w:r w:rsidR="00106897">
        <w:rPr>
          <w:rFonts w:ascii="Arial" w:hAnsi="Arial" w:cs="Arial"/>
          <w:sz w:val="20"/>
          <w:szCs w:val="20"/>
        </w:rPr>
        <w:t xml:space="preserve"> s dubnem</w:t>
      </w:r>
      <w:r w:rsidR="00106897" w:rsidRPr="00106897">
        <w:rPr>
          <w:rFonts w:ascii="Arial" w:hAnsi="Arial" w:cs="Arial"/>
          <w:sz w:val="20"/>
          <w:szCs w:val="20"/>
        </w:rPr>
        <w:t xml:space="preserve">, což </w:t>
      </w:r>
      <w:r w:rsidR="00BD1EFC">
        <w:rPr>
          <w:rFonts w:ascii="Arial" w:hAnsi="Arial" w:cs="Arial"/>
          <w:sz w:val="20"/>
          <w:szCs w:val="20"/>
        </w:rPr>
        <w:t xml:space="preserve">zároveň </w:t>
      </w:r>
      <w:r w:rsidR="00106897" w:rsidRPr="00106897">
        <w:rPr>
          <w:rFonts w:ascii="Arial" w:hAnsi="Arial" w:cs="Arial"/>
          <w:sz w:val="20"/>
          <w:szCs w:val="20"/>
        </w:rPr>
        <w:t>představuje druhý měsíční pokles v</w:t>
      </w:r>
      <w:r w:rsidR="00106897">
        <w:rPr>
          <w:rFonts w:ascii="Arial" w:hAnsi="Arial" w:cs="Arial"/>
          <w:sz w:val="20"/>
          <w:szCs w:val="20"/>
        </w:rPr>
        <w:t> </w:t>
      </w:r>
      <w:r w:rsidR="00106897" w:rsidRPr="00106897">
        <w:rPr>
          <w:rFonts w:ascii="Arial" w:hAnsi="Arial" w:cs="Arial"/>
          <w:sz w:val="20"/>
          <w:szCs w:val="20"/>
        </w:rPr>
        <w:t>řadě</w:t>
      </w:r>
      <w:r w:rsidR="00106897">
        <w:rPr>
          <w:rFonts w:ascii="Arial" w:hAnsi="Arial" w:cs="Arial"/>
          <w:sz w:val="20"/>
          <w:szCs w:val="20"/>
        </w:rPr>
        <w:t xml:space="preserve"> (index je </w:t>
      </w:r>
      <w:r w:rsidR="00192BC0">
        <w:rPr>
          <w:rFonts w:ascii="Arial" w:hAnsi="Arial" w:cs="Arial"/>
          <w:sz w:val="20"/>
          <w:szCs w:val="20"/>
        </w:rPr>
        <w:t xml:space="preserve">ale </w:t>
      </w:r>
      <w:r w:rsidR="00106897">
        <w:rPr>
          <w:rFonts w:ascii="Arial" w:hAnsi="Arial" w:cs="Arial"/>
          <w:sz w:val="20"/>
          <w:szCs w:val="20"/>
        </w:rPr>
        <w:t>stále o 22,8 % vyšší než v květnu 2021)</w:t>
      </w:r>
      <w:r w:rsidR="00106897" w:rsidRPr="00106897">
        <w:rPr>
          <w:rFonts w:ascii="Arial" w:hAnsi="Arial" w:cs="Arial"/>
          <w:sz w:val="20"/>
          <w:szCs w:val="20"/>
        </w:rPr>
        <w:t xml:space="preserve">. Květnový pokles byl způsoben snížením </w:t>
      </w:r>
      <w:r w:rsidR="00106897">
        <w:rPr>
          <w:rFonts w:ascii="Arial" w:hAnsi="Arial" w:cs="Arial"/>
          <w:sz w:val="20"/>
          <w:szCs w:val="20"/>
        </w:rPr>
        <w:t xml:space="preserve">dílčích </w:t>
      </w:r>
      <w:r w:rsidR="00106897" w:rsidRPr="00106897">
        <w:rPr>
          <w:rFonts w:ascii="Arial" w:hAnsi="Arial" w:cs="Arial"/>
          <w:sz w:val="20"/>
          <w:szCs w:val="20"/>
        </w:rPr>
        <w:t>indexů cen rostlinných olejů a mléčných výrobků, v menší míře se snížil i index cen</w:t>
      </w:r>
      <w:r w:rsidR="00106897">
        <w:rPr>
          <w:rFonts w:ascii="Arial" w:hAnsi="Arial" w:cs="Arial"/>
          <w:sz w:val="20"/>
          <w:szCs w:val="20"/>
        </w:rPr>
        <w:t>y</w:t>
      </w:r>
      <w:r w:rsidR="00106897" w:rsidRPr="00106897">
        <w:rPr>
          <w:rFonts w:ascii="Arial" w:hAnsi="Arial" w:cs="Arial"/>
          <w:sz w:val="20"/>
          <w:szCs w:val="20"/>
        </w:rPr>
        <w:t xml:space="preserve"> cukru. </w:t>
      </w:r>
      <w:r w:rsidR="00192BC0">
        <w:rPr>
          <w:rFonts w:ascii="Arial" w:hAnsi="Arial" w:cs="Arial"/>
          <w:sz w:val="20"/>
          <w:szCs w:val="20"/>
        </w:rPr>
        <w:t>Naopak dále</w:t>
      </w:r>
      <w:r w:rsidR="00106897" w:rsidRPr="00106897">
        <w:rPr>
          <w:rFonts w:ascii="Arial" w:hAnsi="Arial" w:cs="Arial"/>
          <w:sz w:val="20"/>
          <w:szCs w:val="20"/>
        </w:rPr>
        <w:t xml:space="preserve"> </w:t>
      </w:r>
      <w:r w:rsidR="00106897">
        <w:rPr>
          <w:rFonts w:ascii="Arial" w:hAnsi="Arial" w:cs="Arial"/>
          <w:sz w:val="20"/>
          <w:szCs w:val="20"/>
        </w:rPr>
        <w:t xml:space="preserve">posílily </w:t>
      </w:r>
      <w:r w:rsidR="00106897" w:rsidRPr="00106897">
        <w:rPr>
          <w:rFonts w:ascii="Arial" w:hAnsi="Arial" w:cs="Arial"/>
          <w:sz w:val="20"/>
          <w:szCs w:val="20"/>
        </w:rPr>
        <w:t>indexy cen obilovin a masa.</w:t>
      </w:r>
    </w:p>
    <w:p w14:paraId="5F29F2B2" w14:textId="77777777" w:rsidR="00EF7F8F" w:rsidRPr="00FD5F64" w:rsidRDefault="00363ED1" w:rsidP="00363E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Dairy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mléčné produkty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v </w:t>
      </w:r>
      <w:r w:rsidR="00EF7F8F">
        <w:rPr>
          <w:rFonts w:ascii="Arial" w:hAnsi="Arial" w:cs="Arial"/>
          <w:color w:val="000000"/>
          <w:sz w:val="20"/>
          <w:szCs w:val="20"/>
        </w:rPr>
        <w:t>květnu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7C732B" w:rsidRPr="007C732B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>klesl o 3,5</w:t>
      </w:r>
      <w:r w:rsidRPr="007C732B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 xml:space="preserve"> %,</w:t>
      </w:r>
      <w:r w:rsidRPr="007C732B">
        <w:rPr>
          <w:rFonts w:ascii="Arial" w:hAnsi="Arial" w:cs="Arial"/>
          <w:color w:val="FF0000"/>
          <w:sz w:val="20"/>
          <w:szCs w:val="20"/>
        </w:rPr>
        <w:t xml:space="preserve"> </w:t>
      </w:r>
      <w:r w:rsidR="00197BDA" w:rsidRPr="00197BDA">
        <w:rPr>
          <w:rFonts w:ascii="Arial" w:hAnsi="Arial" w:cs="Arial"/>
          <w:sz w:val="20"/>
          <w:szCs w:val="20"/>
        </w:rPr>
        <w:t xml:space="preserve">což představuje první pokles po osmi po sobě jdoucích </w:t>
      </w:r>
      <w:r w:rsidR="00FE49B1">
        <w:rPr>
          <w:rFonts w:ascii="Arial" w:hAnsi="Arial" w:cs="Arial"/>
          <w:sz w:val="20"/>
          <w:szCs w:val="20"/>
        </w:rPr>
        <w:t>měsících růstu</w:t>
      </w:r>
      <w:r w:rsidR="00197BDA" w:rsidRPr="00197BDA">
        <w:rPr>
          <w:rFonts w:ascii="Arial" w:hAnsi="Arial" w:cs="Arial"/>
          <w:sz w:val="20"/>
          <w:szCs w:val="20"/>
        </w:rPr>
        <w:t>. Světové ceny všech mléčných výrobků klesly, přičemž nejvíce se snížily ceny sušeného mléka</w:t>
      </w:r>
      <w:r w:rsidR="00FE49B1">
        <w:rPr>
          <w:rFonts w:ascii="Arial" w:hAnsi="Arial" w:cs="Arial"/>
          <w:sz w:val="20"/>
          <w:szCs w:val="20"/>
        </w:rPr>
        <w:t>, způsobené</w:t>
      </w:r>
      <w:r w:rsidR="00197BDA" w:rsidRPr="00197BDA">
        <w:rPr>
          <w:rFonts w:ascii="Arial" w:hAnsi="Arial" w:cs="Arial"/>
          <w:sz w:val="20"/>
          <w:szCs w:val="20"/>
        </w:rPr>
        <w:t xml:space="preserve"> nižší</w:t>
      </w:r>
      <w:r w:rsidR="00FE49B1">
        <w:rPr>
          <w:rFonts w:ascii="Arial" w:hAnsi="Arial" w:cs="Arial"/>
          <w:sz w:val="20"/>
          <w:szCs w:val="20"/>
        </w:rPr>
        <w:t>m</w:t>
      </w:r>
      <w:r w:rsidR="00192BC0">
        <w:rPr>
          <w:rFonts w:ascii="Arial" w:hAnsi="Arial" w:cs="Arial"/>
          <w:sz w:val="20"/>
          <w:szCs w:val="20"/>
        </w:rPr>
        <w:t xml:space="preserve"> záj</w:t>
      </w:r>
      <w:r w:rsidR="00197BDA" w:rsidRPr="00197BDA">
        <w:rPr>
          <w:rFonts w:ascii="Arial" w:hAnsi="Arial" w:cs="Arial"/>
          <w:sz w:val="20"/>
          <w:szCs w:val="20"/>
        </w:rPr>
        <w:t>m</w:t>
      </w:r>
      <w:r w:rsidR="00FE49B1">
        <w:rPr>
          <w:rFonts w:ascii="Arial" w:hAnsi="Arial" w:cs="Arial"/>
          <w:sz w:val="20"/>
          <w:szCs w:val="20"/>
        </w:rPr>
        <w:t>em</w:t>
      </w:r>
      <w:r w:rsidR="00197BDA" w:rsidRPr="00197BDA">
        <w:rPr>
          <w:rFonts w:ascii="Arial" w:hAnsi="Arial" w:cs="Arial"/>
          <w:sz w:val="20"/>
          <w:szCs w:val="20"/>
        </w:rPr>
        <w:t xml:space="preserve"> o nákupy v důsledku nejistoty na trhu plynoucí z</w:t>
      </w:r>
      <w:r w:rsidR="00192BC0">
        <w:rPr>
          <w:rFonts w:ascii="Arial" w:hAnsi="Arial" w:cs="Arial"/>
          <w:sz w:val="20"/>
          <w:szCs w:val="20"/>
        </w:rPr>
        <w:t> </w:t>
      </w:r>
      <w:r w:rsidR="00197BDA" w:rsidRPr="00197BDA">
        <w:rPr>
          <w:rFonts w:ascii="Arial" w:hAnsi="Arial" w:cs="Arial"/>
          <w:sz w:val="20"/>
          <w:szCs w:val="20"/>
        </w:rPr>
        <w:t>pokračující</w:t>
      </w:r>
      <w:r w:rsidR="00192BC0">
        <w:rPr>
          <w:rFonts w:ascii="Arial" w:hAnsi="Arial" w:cs="Arial"/>
          <w:sz w:val="20"/>
          <w:szCs w:val="20"/>
        </w:rPr>
        <w:t>ch covidových lockdownů</w:t>
      </w:r>
      <w:r w:rsidR="00197BDA" w:rsidRPr="00197BDA">
        <w:rPr>
          <w:rFonts w:ascii="Arial" w:hAnsi="Arial" w:cs="Arial"/>
          <w:sz w:val="20"/>
          <w:szCs w:val="20"/>
        </w:rPr>
        <w:t xml:space="preserve"> v</w:t>
      </w:r>
      <w:r w:rsidR="00192BC0">
        <w:rPr>
          <w:rFonts w:ascii="Arial" w:hAnsi="Arial" w:cs="Arial"/>
          <w:sz w:val="20"/>
          <w:szCs w:val="20"/>
        </w:rPr>
        <w:t xml:space="preserve"> Číně</w:t>
      </w:r>
      <w:r w:rsidR="00197BDA" w:rsidRPr="00197BDA">
        <w:rPr>
          <w:rFonts w:ascii="Arial" w:hAnsi="Arial" w:cs="Arial"/>
          <w:sz w:val="20"/>
          <w:szCs w:val="20"/>
        </w:rPr>
        <w:t xml:space="preserve"> a navzdory přetrvávajícímu celosvětovému omezení nabídky. Ceny másla rovněž výrazně poklesly v důsledku slabší poptávky po dovozu spolu s posílením dodávek z Oceánie a omezeným vnitřním </w:t>
      </w:r>
      <w:r w:rsidR="00FE49B1">
        <w:rPr>
          <w:rFonts w:ascii="Arial" w:hAnsi="Arial" w:cs="Arial"/>
          <w:sz w:val="20"/>
          <w:szCs w:val="20"/>
        </w:rPr>
        <w:t>obchodem</w:t>
      </w:r>
      <w:r w:rsidR="00197BDA" w:rsidRPr="00197BDA">
        <w:rPr>
          <w:rFonts w:ascii="Arial" w:hAnsi="Arial" w:cs="Arial"/>
          <w:sz w:val="20"/>
          <w:szCs w:val="20"/>
        </w:rPr>
        <w:t xml:space="preserve"> v Evropě. </w:t>
      </w:r>
      <w:r w:rsidR="00192BC0">
        <w:rPr>
          <w:rFonts w:ascii="Arial" w:hAnsi="Arial" w:cs="Arial"/>
          <w:sz w:val="20"/>
          <w:szCs w:val="20"/>
        </w:rPr>
        <w:t>S</w:t>
      </w:r>
      <w:r w:rsidR="00197BDA" w:rsidRPr="00197BDA">
        <w:rPr>
          <w:rFonts w:ascii="Arial" w:hAnsi="Arial" w:cs="Arial"/>
          <w:sz w:val="20"/>
          <w:szCs w:val="20"/>
        </w:rPr>
        <w:t>ilný maloobchodní prodej a vysoká poptávka restaurací před letními prázdninam</w:t>
      </w:r>
      <w:r w:rsidR="00FE49B1">
        <w:rPr>
          <w:rFonts w:ascii="Arial" w:hAnsi="Arial" w:cs="Arial"/>
          <w:sz w:val="20"/>
          <w:szCs w:val="20"/>
        </w:rPr>
        <w:t>i na severní polokouli zabránily</w:t>
      </w:r>
      <w:r w:rsidR="00197BDA" w:rsidRPr="00197BDA">
        <w:rPr>
          <w:rFonts w:ascii="Arial" w:hAnsi="Arial" w:cs="Arial"/>
          <w:sz w:val="20"/>
          <w:szCs w:val="20"/>
        </w:rPr>
        <w:t xml:space="preserve"> výraznému poklesu cen sýrů, a to navzdory </w:t>
      </w:r>
      <w:r w:rsidR="00192BC0">
        <w:rPr>
          <w:rFonts w:ascii="Arial" w:hAnsi="Arial" w:cs="Arial"/>
          <w:sz w:val="20"/>
          <w:szCs w:val="20"/>
        </w:rPr>
        <w:t>slabší</w:t>
      </w:r>
      <w:r w:rsidR="007C732B">
        <w:rPr>
          <w:rFonts w:ascii="Arial" w:hAnsi="Arial" w:cs="Arial"/>
          <w:sz w:val="20"/>
          <w:szCs w:val="20"/>
        </w:rPr>
        <w:t xml:space="preserve"> celosvětové poptávce.</w:t>
      </w:r>
    </w:p>
    <w:p w14:paraId="675071DA" w14:textId="77777777" w:rsidR="00EF7F8F" w:rsidRPr="00FD5F64" w:rsidRDefault="00363ED1" w:rsidP="00363ED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Sugar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cukr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 v </w:t>
      </w:r>
      <w:r w:rsidR="00EF7F8F">
        <w:rPr>
          <w:rFonts w:ascii="Arial" w:eastAsia="Times New Roman" w:hAnsi="Arial" w:cs="Arial"/>
          <w:sz w:val="20"/>
          <w:szCs w:val="20"/>
          <w:lang w:eastAsia="cs-CZ"/>
        </w:rPr>
        <w:t>květnu</w:t>
      </w:r>
      <w:r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C732B">
        <w:rPr>
          <w:rFonts w:ascii="Arial" w:eastAsia="Times New Roman" w:hAnsi="Arial" w:cs="Arial"/>
          <w:sz w:val="20"/>
          <w:szCs w:val="20"/>
          <w:lang w:eastAsia="cs-CZ"/>
        </w:rPr>
        <w:t xml:space="preserve">zaznamenal </w:t>
      </w:r>
      <w:r w:rsidR="007C732B" w:rsidRPr="007C732B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>propad o 1,1</w:t>
      </w:r>
      <w:r w:rsidRPr="007C732B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 xml:space="preserve"> %</w:t>
      </w:r>
      <w:r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 xml:space="preserve">což představuje první pokles po strmém nárůstu v předchozích dvou měsících. </w:t>
      </w:r>
      <w:r w:rsidR="00192BC0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 xml:space="preserve">okles byl vyvolán omezenou celosvětovou poptávkou po dovozu a dobrými vyhlídkami na </w:t>
      </w:r>
      <w:r w:rsidR="00FE49B1">
        <w:rPr>
          <w:rFonts w:ascii="Arial" w:eastAsia="Times New Roman" w:hAnsi="Arial" w:cs="Arial"/>
          <w:sz w:val="20"/>
          <w:szCs w:val="20"/>
          <w:lang w:eastAsia="cs-CZ"/>
        </w:rPr>
        <w:t>globální</w:t>
      </w:r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 xml:space="preserve"> dostupnost, které vyplývají především z bohaté úrod</w:t>
      </w:r>
      <w:r w:rsidR="00192BC0">
        <w:rPr>
          <w:rFonts w:ascii="Arial" w:eastAsia="Times New Roman" w:hAnsi="Arial" w:cs="Arial"/>
          <w:sz w:val="20"/>
          <w:szCs w:val="20"/>
          <w:lang w:eastAsia="cs-CZ"/>
        </w:rPr>
        <w:t>y v </w:t>
      </w:r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 xml:space="preserve">Indii. Oslabení </w:t>
      </w:r>
      <w:r w:rsidR="00192BC0">
        <w:rPr>
          <w:rFonts w:ascii="Arial" w:eastAsia="Times New Roman" w:hAnsi="Arial" w:cs="Arial"/>
          <w:sz w:val="20"/>
          <w:szCs w:val="20"/>
          <w:lang w:eastAsia="cs-CZ"/>
        </w:rPr>
        <w:t xml:space="preserve">brazilského </w:t>
      </w:r>
      <w:proofErr w:type="spellStart"/>
      <w:r w:rsidR="00192BC0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>ealu</w:t>
      </w:r>
      <w:proofErr w:type="spellEnd"/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 xml:space="preserve"> vůči </w:t>
      </w:r>
      <w:r w:rsidR="00FE49B1">
        <w:rPr>
          <w:rFonts w:ascii="Arial" w:eastAsia="Times New Roman" w:hAnsi="Arial" w:cs="Arial"/>
          <w:sz w:val="20"/>
          <w:szCs w:val="20"/>
          <w:lang w:eastAsia="cs-CZ"/>
        </w:rPr>
        <w:t xml:space="preserve">USD </w:t>
      </w:r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 xml:space="preserve">a nižší ceny etanolu vedly k dalšímu tlaku na pokles světových cen cukru. Výraznějšímu </w:t>
      </w:r>
      <w:r w:rsidR="00FE49B1">
        <w:rPr>
          <w:rFonts w:ascii="Arial" w:eastAsia="Times New Roman" w:hAnsi="Arial" w:cs="Arial"/>
          <w:sz w:val="20"/>
          <w:szCs w:val="20"/>
          <w:lang w:eastAsia="cs-CZ"/>
        </w:rPr>
        <w:t>snížení</w:t>
      </w:r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 xml:space="preserve"> cen však zabránila nejistota ohledně </w:t>
      </w:r>
      <w:r w:rsidR="00FE49B1">
        <w:rPr>
          <w:rFonts w:ascii="Arial" w:eastAsia="Times New Roman" w:hAnsi="Arial" w:cs="Arial"/>
          <w:sz w:val="20"/>
          <w:szCs w:val="20"/>
          <w:lang w:eastAsia="cs-CZ"/>
        </w:rPr>
        <w:t>sklizně</w:t>
      </w:r>
      <w:r w:rsidR="007C732B" w:rsidRPr="007C732B">
        <w:rPr>
          <w:rFonts w:ascii="Arial" w:eastAsia="Times New Roman" w:hAnsi="Arial" w:cs="Arial"/>
          <w:sz w:val="20"/>
          <w:szCs w:val="20"/>
          <w:lang w:eastAsia="cs-CZ"/>
        </w:rPr>
        <w:t xml:space="preserve"> v Brazílii, která je největším světovým vývozcem.</w:t>
      </w:r>
    </w:p>
    <w:p w14:paraId="142C9436" w14:textId="77777777" w:rsidR="00EF7F8F" w:rsidRPr="00FD5F64" w:rsidRDefault="00363ED1" w:rsidP="00363ED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Cereal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obilniny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v</w:t>
      </w:r>
      <w:r w:rsidR="00BD1EFC">
        <w:rPr>
          <w:rFonts w:ascii="Arial" w:hAnsi="Arial" w:cs="Arial"/>
          <w:color w:val="000000"/>
          <w:sz w:val="20"/>
          <w:szCs w:val="20"/>
        </w:rPr>
        <w:t xml:space="preserve"> květnu opět </w:t>
      </w:r>
      <w:r w:rsidR="00192BC0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>vzrostl</w:t>
      </w:r>
      <w:r w:rsidR="00BD1EFC" w:rsidRPr="001D0653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 o 2,2 %</w:t>
      </w:r>
      <w:r w:rsidR="00FE49B1">
        <w:rPr>
          <w:rFonts w:ascii="Arial" w:hAnsi="Arial" w:cs="Arial"/>
          <w:color w:val="000000"/>
          <w:sz w:val="20"/>
          <w:szCs w:val="20"/>
        </w:rPr>
        <w:t>.</w:t>
      </w:r>
      <w:r w:rsidR="00BD1EFC">
        <w:rPr>
          <w:rFonts w:ascii="Arial" w:hAnsi="Arial" w:cs="Arial"/>
          <w:color w:val="000000"/>
          <w:sz w:val="20"/>
          <w:szCs w:val="20"/>
        </w:rPr>
        <w:t xml:space="preserve"> 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Mezinárodní ceny pšenice </w:t>
      </w:r>
      <w:r w:rsidR="00FE49B1">
        <w:rPr>
          <w:rFonts w:ascii="Arial" w:hAnsi="Arial" w:cs="Arial"/>
          <w:color w:val="000000"/>
          <w:sz w:val="20"/>
          <w:szCs w:val="20"/>
        </w:rPr>
        <w:t>rostly již čtvrtý měsíc v řadě (v květnu o 5,6 %)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 a v průměru se tak dostaly o 56,2 % nad svou loňskou </w:t>
      </w:r>
      <w:r w:rsidR="00FE49B1">
        <w:rPr>
          <w:rFonts w:ascii="Arial" w:hAnsi="Arial" w:cs="Arial"/>
          <w:color w:val="000000"/>
          <w:sz w:val="20"/>
          <w:szCs w:val="20"/>
        </w:rPr>
        <w:t>hodnotu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. Prudký nárůst cen pšenice </w:t>
      </w:r>
      <w:r w:rsidR="006177EB">
        <w:rPr>
          <w:rFonts w:ascii="Arial" w:hAnsi="Arial" w:cs="Arial"/>
          <w:color w:val="000000"/>
          <w:sz w:val="20"/>
          <w:szCs w:val="20"/>
        </w:rPr>
        <w:t>je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 reakcí</w:t>
      </w:r>
      <w:r w:rsidR="006177EB">
        <w:rPr>
          <w:rFonts w:ascii="Arial" w:hAnsi="Arial" w:cs="Arial"/>
          <w:color w:val="000000"/>
          <w:sz w:val="20"/>
          <w:szCs w:val="20"/>
        </w:rPr>
        <w:t xml:space="preserve"> na zákaz vývozu oznámený Indií, 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obav o </w:t>
      </w:r>
      <w:r w:rsidR="00192BC0">
        <w:rPr>
          <w:rFonts w:ascii="Arial" w:hAnsi="Arial" w:cs="Arial"/>
          <w:color w:val="000000"/>
          <w:sz w:val="20"/>
          <w:szCs w:val="20"/>
        </w:rPr>
        <w:t>objem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 úrody v několika předních exportních zemích a také na vyhlídky</w:t>
      </w:r>
      <w:r w:rsidR="006177EB">
        <w:rPr>
          <w:rFonts w:ascii="Arial" w:hAnsi="Arial" w:cs="Arial"/>
          <w:color w:val="000000"/>
          <w:sz w:val="20"/>
          <w:szCs w:val="20"/>
        </w:rPr>
        <w:t xml:space="preserve"> nižší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 produkce na Ukrajině v důsledku války. Naproti tomu mezinárodní ceny </w:t>
      </w:r>
      <w:r w:rsidR="00FE49B1">
        <w:rPr>
          <w:rFonts w:ascii="Arial" w:hAnsi="Arial" w:cs="Arial"/>
          <w:color w:val="000000"/>
          <w:sz w:val="20"/>
          <w:szCs w:val="20"/>
        </w:rPr>
        <w:t xml:space="preserve">dalších 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obilovin v květnu poklesly o 2,1 %, ale zůstaly o 18,1 % vyšší než jejich hodnota před rokem. Mírně zlepšené podmínky sklizně </w:t>
      </w:r>
      <w:r w:rsidR="00FE49B1">
        <w:rPr>
          <w:rFonts w:ascii="Arial" w:hAnsi="Arial" w:cs="Arial"/>
          <w:color w:val="000000"/>
          <w:sz w:val="20"/>
          <w:szCs w:val="20"/>
        </w:rPr>
        <w:t>v USA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, </w:t>
      </w:r>
      <w:r w:rsidR="006177EB">
        <w:rPr>
          <w:rFonts w:ascii="Arial" w:hAnsi="Arial" w:cs="Arial"/>
          <w:color w:val="000000"/>
          <w:sz w:val="20"/>
          <w:szCs w:val="20"/>
        </w:rPr>
        <w:t xml:space="preserve">dobrá úroda 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>v Argentině a blížící se začátek hlavní sklizně kukuřice v Brazílii ve</w:t>
      </w:r>
      <w:r w:rsidR="00FE49B1">
        <w:rPr>
          <w:rFonts w:ascii="Arial" w:hAnsi="Arial" w:cs="Arial"/>
          <w:color w:val="000000"/>
          <w:sz w:val="20"/>
          <w:szCs w:val="20"/>
        </w:rPr>
        <w:t>dly k poklesu cen kukuřice o 3 %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>. Podobně se v květnu sn</w:t>
      </w:r>
      <w:r w:rsidR="00FE49B1">
        <w:rPr>
          <w:rFonts w:ascii="Arial" w:hAnsi="Arial" w:cs="Arial"/>
          <w:color w:val="000000"/>
          <w:sz w:val="20"/>
          <w:szCs w:val="20"/>
        </w:rPr>
        <w:t>ížily i mezinárodní ceny čiroku a to o 3,1 %.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 </w:t>
      </w:r>
      <w:r w:rsidR="006177EB">
        <w:rPr>
          <w:rFonts w:ascii="Arial" w:hAnsi="Arial" w:cs="Arial"/>
          <w:color w:val="000000"/>
          <w:sz w:val="20"/>
          <w:szCs w:val="20"/>
        </w:rPr>
        <w:t>Vliv trhu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 s pšenicí a obavy o </w:t>
      </w:r>
      <w:r w:rsidR="006177EB">
        <w:rPr>
          <w:rFonts w:ascii="Arial" w:hAnsi="Arial" w:cs="Arial"/>
          <w:color w:val="000000"/>
          <w:sz w:val="20"/>
          <w:szCs w:val="20"/>
        </w:rPr>
        <w:t>objem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 úrody v </w:t>
      </w:r>
      <w:r w:rsidR="00FE49B1">
        <w:rPr>
          <w:rFonts w:ascii="Arial" w:hAnsi="Arial" w:cs="Arial"/>
          <w:color w:val="000000"/>
          <w:sz w:val="20"/>
          <w:szCs w:val="20"/>
        </w:rPr>
        <w:t>EU</w:t>
      </w:r>
      <w:r w:rsidR="001D0653" w:rsidRPr="001D0653">
        <w:rPr>
          <w:rFonts w:ascii="Arial" w:hAnsi="Arial" w:cs="Arial"/>
          <w:color w:val="000000"/>
          <w:sz w:val="20"/>
          <w:szCs w:val="20"/>
        </w:rPr>
        <w:t xml:space="preserve"> zvýšily ceny ječmene o 1,9 %. Mezinárodní ceny rýže se v květnu zvýšily již pátý měsíc po sobě. </w:t>
      </w:r>
    </w:p>
    <w:p w14:paraId="0D3E9132" w14:textId="77777777" w:rsidR="00EF7F8F" w:rsidRDefault="0006115E" w:rsidP="00363ED1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F7F8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4FD7FDB" wp14:editId="5C1EAEB4">
            <wp:simplePos x="0" y="0"/>
            <wp:positionH relativeFrom="column">
              <wp:posOffset>4288155</wp:posOffset>
            </wp:positionH>
            <wp:positionV relativeFrom="paragraph">
              <wp:posOffset>635</wp:posOffset>
            </wp:positionV>
            <wp:extent cx="1446956" cy="1809750"/>
            <wp:effectExtent l="0" t="0" r="1270" b="0"/>
            <wp:wrapTight wrapText="bothSides">
              <wp:wrapPolygon edited="0">
                <wp:start x="0" y="0"/>
                <wp:lineTo x="0" y="21373"/>
                <wp:lineTo x="21335" y="21373"/>
                <wp:lineTo x="21335" y="0"/>
                <wp:lineTo x="0" y="0"/>
              </wp:wrapPolygon>
            </wp:wrapTight>
            <wp:docPr id="2" name="Obrázek 2" descr="https://www.fao.org/fileadmin/templates/worldfood/images/home_graph_1_jun369.jpg?2334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o.org/fileadmin/templates/worldfood/images/home_graph_1_jun369.jpg?233445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56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ED1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="00363ED1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Vegetable</w:t>
      </w:r>
      <w:proofErr w:type="spellEnd"/>
      <w:r w:rsidR="00363ED1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363ED1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Oil</w:t>
      </w:r>
      <w:proofErr w:type="spellEnd"/>
      <w:r w:rsidR="00363ED1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363ED1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="00363ED1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="00363ED1"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="00363ED1"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rostlinný olej</w:t>
      </w:r>
      <w:r w:rsidR="00363ED1"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="00363ED1"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363ED1" w:rsidRPr="00FD5F64">
        <w:rPr>
          <w:rFonts w:ascii="Arial" w:hAnsi="Arial" w:cs="Arial"/>
          <w:b/>
          <w:color w:val="FF0000"/>
          <w:sz w:val="20"/>
          <w:szCs w:val="20"/>
        </w:rPr>
        <w:t xml:space="preserve">poklesl o </w:t>
      </w:r>
      <w:r w:rsidR="00197BDA">
        <w:rPr>
          <w:rFonts w:ascii="Arial" w:hAnsi="Arial" w:cs="Arial"/>
          <w:b/>
          <w:color w:val="FF0000"/>
          <w:sz w:val="20"/>
          <w:szCs w:val="20"/>
        </w:rPr>
        <w:t xml:space="preserve">3,5 </w:t>
      </w:r>
      <w:r w:rsidR="00363ED1" w:rsidRPr="00FD5F64">
        <w:rPr>
          <w:rFonts w:ascii="Arial" w:hAnsi="Arial" w:cs="Arial"/>
          <w:b/>
          <w:color w:val="FF0000"/>
          <w:sz w:val="20"/>
          <w:szCs w:val="20"/>
        </w:rPr>
        <w:t>%</w:t>
      </w:r>
      <w:r w:rsidR="00144AD9">
        <w:rPr>
          <w:rFonts w:ascii="Arial" w:hAnsi="Arial" w:cs="Arial"/>
          <w:b/>
          <w:color w:val="FF0000"/>
          <w:sz w:val="20"/>
          <w:szCs w:val="20"/>
        </w:rPr>
        <w:t>.</w:t>
      </w:r>
      <w:r w:rsidR="00363ED1"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>Měsíční pokles reflektuje především nižší ceny palmového, slunečnicového, sójového a řepkového oleje. Mezinárodní ceny palmového oleje v květnu mírn</w:t>
      </w:r>
      <w:r w:rsidR="00144AD9">
        <w:rPr>
          <w:rFonts w:ascii="Arial" w:hAnsi="Arial" w:cs="Arial"/>
          <w:color w:val="000000"/>
          <w:sz w:val="20"/>
          <w:szCs w:val="20"/>
        </w:rPr>
        <w:t>ě oslabily - kromě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 omezení poptávky </w:t>
      </w:r>
      <w:r w:rsidR="006177EB">
        <w:rPr>
          <w:rFonts w:ascii="Arial" w:hAnsi="Arial" w:cs="Arial"/>
          <w:color w:val="000000"/>
          <w:sz w:val="20"/>
          <w:szCs w:val="20"/>
        </w:rPr>
        <w:t>mělo vliv</w:t>
      </w:r>
      <w:r w:rsidR="00144AD9">
        <w:rPr>
          <w:rFonts w:ascii="Arial" w:hAnsi="Arial" w:cs="Arial"/>
          <w:color w:val="000000"/>
          <w:sz w:val="20"/>
          <w:szCs w:val="20"/>
        </w:rPr>
        <w:t xml:space="preserve"> i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 zrušení krátko</w:t>
      </w:r>
      <w:r w:rsidR="006177EB">
        <w:rPr>
          <w:rFonts w:ascii="Arial" w:hAnsi="Arial" w:cs="Arial"/>
          <w:color w:val="000000"/>
          <w:sz w:val="20"/>
          <w:szCs w:val="20"/>
        </w:rPr>
        <w:t>dobého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 zákazu vývozu palmového oleje z Indonésie, ačkoli další pokles cen byl tlumen přetrvávající nejistotou ohledně </w:t>
      </w:r>
      <w:r w:rsidR="006177EB">
        <w:rPr>
          <w:rFonts w:ascii="Arial" w:hAnsi="Arial" w:cs="Arial"/>
          <w:color w:val="000000"/>
          <w:sz w:val="20"/>
          <w:szCs w:val="20"/>
        </w:rPr>
        <w:t>budoucího vývozu ze země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. </w:t>
      </w:r>
      <w:r w:rsidR="006177EB">
        <w:rPr>
          <w:rFonts w:ascii="Arial" w:hAnsi="Arial" w:cs="Arial"/>
          <w:color w:val="000000"/>
          <w:sz w:val="20"/>
          <w:szCs w:val="20"/>
        </w:rPr>
        <w:t>C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eny slunečnicového oleje klesly z nedávných rekordních hodnot, </w:t>
      </w:r>
      <w:r w:rsidR="006177EB">
        <w:rPr>
          <w:rFonts w:ascii="Arial" w:hAnsi="Arial" w:cs="Arial"/>
          <w:color w:val="000000"/>
          <w:sz w:val="20"/>
          <w:szCs w:val="20"/>
        </w:rPr>
        <w:t>ale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 zásoby</w:t>
      </w:r>
      <w:r w:rsidR="00144AD9">
        <w:rPr>
          <w:rFonts w:ascii="Arial" w:hAnsi="Arial" w:cs="Arial"/>
          <w:color w:val="000000"/>
          <w:sz w:val="20"/>
          <w:szCs w:val="20"/>
        </w:rPr>
        <w:t xml:space="preserve"> na Ukrajině se nadále hromadí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 v důsledku </w:t>
      </w:r>
      <w:r w:rsidR="00144AD9">
        <w:rPr>
          <w:rFonts w:ascii="Arial" w:hAnsi="Arial" w:cs="Arial"/>
          <w:color w:val="000000"/>
          <w:sz w:val="20"/>
          <w:szCs w:val="20"/>
        </w:rPr>
        <w:t>pokračující agrese Ruska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. Mezinárodní ceny sóji a řepkového oleje se v květnu rovněž mírně snížily, </w:t>
      </w:r>
      <w:r w:rsidR="006177EB">
        <w:rPr>
          <w:rFonts w:ascii="Arial" w:hAnsi="Arial" w:cs="Arial"/>
          <w:color w:val="000000"/>
          <w:sz w:val="20"/>
          <w:szCs w:val="20"/>
        </w:rPr>
        <w:t>v důsledku malé dovozní poptávky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 </w:t>
      </w:r>
      <w:r w:rsidR="00601F24">
        <w:rPr>
          <w:rFonts w:ascii="Arial" w:hAnsi="Arial" w:cs="Arial"/>
          <w:color w:val="000000"/>
          <w:sz w:val="20"/>
          <w:szCs w:val="20"/>
        </w:rPr>
        <w:t>způsobené</w:t>
      </w:r>
      <w:r w:rsidR="00197BDA" w:rsidRPr="00197BDA">
        <w:rPr>
          <w:rFonts w:ascii="Arial" w:hAnsi="Arial" w:cs="Arial"/>
          <w:color w:val="000000"/>
          <w:sz w:val="20"/>
          <w:szCs w:val="20"/>
        </w:rPr>
        <w:t xml:space="preserve"> </w:t>
      </w:r>
      <w:r w:rsidR="00601F24">
        <w:rPr>
          <w:rFonts w:ascii="Arial" w:hAnsi="Arial" w:cs="Arial"/>
          <w:color w:val="000000"/>
          <w:sz w:val="20"/>
          <w:szCs w:val="20"/>
        </w:rPr>
        <w:t>vysokými cenami v </w:t>
      </w:r>
      <w:r w:rsidR="00197BDA">
        <w:rPr>
          <w:rFonts w:ascii="Arial" w:hAnsi="Arial" w:cs="Arial"/>
          <w:color w:val="000000"/>
          <w:sz w:val="20"/>
          <w:szCs w:val="20"/>
        </w:rPr>
        <w:t>posledních měsících.</w:t>
      </w:r>
    </w:p>
    <w:p w14:paraId="3454D9C5" w14:textId="77777777" w:rsidR="00363ED1" w:rsidRDefault="00363ED1" w:rsidP="00363E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Meat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maso</w:t>
      </w:r>
      <w:r w:rsidRPr="00FD5F64">
        <w:rPr>
          <w:rFonts w:ascii="Arial" w:hAnsi="Arial" w:cs="Arial"/>
          <w:sz w:val="20"/>
          <w:szCs w:val="20"/>
        </w:rPr>
        <w:t xml:space="preserve">) </w:t>
      </w:r>
      <w:r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posílil o </w:t>
      </w:r>
      <w:r w:rsidR="007C732B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>0,5</w:t>
      </w:r>
      <w:r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 %</w:t>
      </w:r>
      <w:r w:rsidRPr="00FD5F64">
        <w:rPr>
          <w:rFonts w:ascii="Arial" w:hAnsi="Arial" w:cs="Arial"/>
          <w:sz w:val="20"/>
          <w:szCs w:val="20"/>
        </w:rPr>
        <w:t xml:space="preserve"> </w:t>
      </w:r>
      <w:r w:rsidR="007C732B">
        <w:rPr>
          <w:rFonts w:ascii="Arial" w:hAnsi="Arial" w:cs="Arial"/>
          <w:sz w:val="20"/>
          <w:szCs w:val="20"/>
        </w:rPr>
        <w:t>oproti dubnu a dosáhl</w:t>
      </w:r>
      <w:r w:rsidR="007C732B" w:rsidRPr="007C732B">
        <w:rPr>
          <w:rFonts w:ascii="Arial" w:hAnsi="Arial" w:cs="Arial"/>
          <w:sz w:val="20"/>
          <w:szCs w:val="20"/>
        </w:rPr>
        <w:t xml:space="preserve"> </w:t>
      </w:r>
      <w:r w:rsidR="00601F24">
        <w:rPr>
          <w:rFonts w:ascii="Arial" w:hAnsi="Arial" w:cs="Arial"/>
          <w:sz w:val="20"/>
          <w:szCs w:val="20"/>
        </w:rPr>
        <w:t xml:space="preserve">tak nového historického maxima zejména </w:t>
      </w:r>
      <w:r w:rsidR="007C732B" w:rsidRPr="007C732B">
        <w:rPr>
          <w:rFonts w:ascii="Arial" w:hAnsi="Arial" w:cs="Arial"/>
          <w:sz w:val="20"/>
          <w:szCs w:val="20"/>
        </w:rPr>
        <w:t xml:space="preserve">díky prudkému nárůstu cen drůbežího masa, což více než kompenzovalo pokles hodnoty vepřového a skopového masa. </w:t>
      </w:r>
      <w:r w:rsidR="00601F24">
        <w:rPr>
          <w:rFonts w:ascii="Arial" w:hAnsi="Arial" w:cs="Arial"/>
          <w:sz w:val="20"/>
          <w:szCs w:val="20"/>
        </w:rPr>
        <w:t>Cena</w:t>
      </w:r>
      <w:r w:rsidR="007C732B" w:rsidRPr="007C732B">
        <w:rPr>
          <w:rFonts w:ascii="Arial" w:hAnsi="Arial" w:cs="Arial"/>
          <w:sz w:val="20"/>
          <w:szCs w:val="20"/>
        </w:rPr>
        <w:t xml:space="preserve"> drůbežího masa </w:t>
      </w:r>
      <w:r w:rsidR="00601F24">
        <w:rPr>
          <w:rFonts w:ascii="Arial" w:hAnsi="Arial" w:cs="Arial"/>
          <w:sz w:val="20"/>
          <w:szCs w:val="20"/>
        </w:rPr>
        <w:t>reflektovala</w:t>
      </w:r>
      <w:r w:rsidR="0006115E">
        <w:rPr>
          <w:rFonts w:ascii="Arial" w:hAnsi="Arial" w:cs="Arial"/>
          <w:sz w:val="20"/>
          <w:szCs w:val="20"/>
        </w:rPr>
        <w:t xml:space="preserve"> trvající</w:t>
      </w:r>
      <w:r w:rsidR="007C732B" w:rsidRPr="007C732B">
        <w:rPr>
          <w:rFonts w:ascii="Arial" w:hAnsi="Arial" w:cs="Arial"/>
          <w:sz w:val="20"/>
          <w:szCs w:val="20"/>
        </w:rPr>
        <w:t xml:space="preserve"> narušení dodavatelského řetězce na Ukrajině</w:t>
      </w:r>
      <w:r w:rsidR="00601F24">
        <w:rPr>
          <w:rFonts w:ascii="Arial" w:hAnsi="Arial" w:cs="Arial"/>
          <w:sz w:val="20"/>
          <w:szCs w:val="20"/>
        </w:rPr>
        <w:t>,</w:t>
      </w:r>
      <w:r w:rsidR="007C732B" w:rsidRPr="007C732B">
        <w:rPr>
          <w:rFonts w:ascii="Arial" w:hAnsi="Arial" w:cs="Arial"/>
          <w:sz w:val="20"/>
          <w:szCs w:val="20"/>
        </w:rPr>
        <w:t xml:space="preserve"> nedávné případy ptačí chřipky</w:t>
      </w:r>
      <w:r w:rsidR="00601F24">
        <w:rPr>
          <w:rFonts w:ascii="Arial" w:hAnsi="Arial" w:cs="Arial"/>
          <w:sz w:val="20"/>
          <w:szCs w:val="20"/>
        </w:rPr>
        <w:t xml:space="preserve"> a nárůst</w:t>
      </w:r>
      <w:r w:rsidR="007C732B" w:rsidRPr="007C732B">
        <w:rPr>
          <w:rFonts w:ascii="Arial" w:hAnsi="Arial" w:cs="Arial"/>
          <w:sz w:val="20"/>
          <w:szCs w:val="20"/>
        </w:rPr>
        <w:t xml:space="preserve"> poptávky v Evropě a na Středním východě. </w:t>
      </w:r>
      <w:r w:rsidR="00601F24">
        <w:rPr>
          <w:rFonts w:ascii="Arial" w:hAnsi="Arial" w:cs="Arial"/>
          <w:sz w:val="20"/>
          <w:szCs w:val="20"/>
        </w:rPr>
        <w:t>C</w:t>
      </w:r>
      <w:r w:rsidR="007C732B" w:rsidRPr="007C732B">
        <w:rPr>
          <w:rFonts w:ascii="Arial" w:hAnsi="Arial" w:cs="Arial"/>
          <w:sz w:val="20"/>
          <w:szCs w:val="20"/>
        </w:rPr>
        <w:t xml:space="preserve">eny hovězího masa zůstaly stabilní, protože zvýšené dodávky z Brazílie a Oceánie byly dostatečné </w:t>
      </w:r>
      <w:r w:rsidR="007C732B" w:rsidRPr="007C732B">
        <w:rPr>
          <w:rFonts w:ascii="Arial" w:hAnsi="Arial" w:cs="Arial"/>
          <w:sz w:val="20"/>
          <w:szCs w:val="20"/>
        </w:rPr>
        <w:lastRenderedPageBreak/>
        <w:t>k</w:t>
      </w:r>
      <w:r w:rsidR="00601F24">
        <w:rPr>
          <w:rFonts w:ascii="Arial" w:hAnsi="Arial" w:cs="Arial"/>
          <w:sz w:val="20"/>
          <w:szCs w:val="20"/>
        </w:rPr>
        <w:t> </w:t>
      </w:r>
      <w:r w:rsidR="007C732B" w:rsidRPr="007C732B">
        <w:rPr>
          <w:rFonts w:ascii="Arial" w:hAnsi="Arial" w:cs="Arial"/>
          <w:sz w:val="20"/>
          <w:szCs w:val="20"/>
        </w:rPr>
        <w:t xml:space="preserve">uspokojení přetrvávající vysoké světové poptávky. Naproti tomu světové ceny vepřového masa klesly </w:t>
      </w:r>
      <w:r w:rsidR="00CD581D">
        <w:rPr>
          <w:rFonts w:ascii="Arial" w:hAnsi="Arial" w:cs="Arial"/>
          <w:sz w:val="20"/>
          <w:szCs w:val="20"/>
        </w:rPr>
        <w:t>díky</w:t>
      </w:r>
      <w:r w:rsidR="007C732B" w:rsidRPr="007C732B">
        <w:rPr>
          <w:rFonts w:ascii="Arial" w:hAnsi="Arial" w:cs="Arial"/>
          <w:sz w:val="20"/>
          <w:szCs w:val="20"/>
        </w:rPr>
        <w:t xml:space="preserve"> vysoké dostupnosti vývozu</w:t>
      </w:r>
      <w:r w:rsidR="00CD581D">
        <w:rPr>
          <w:rFonts w:ascii="Arial" w:hAnsi="Arial" w:cs="Arial"/>
          <w:sz w:val="20"/>
          <w:szCs w:val="20"/>
        </w:rPr>
        <w:t xml:space="preserve"> ze západní Evropy</w:t>
      </w:r>
      <w:r w:rsidR="0006115E">
        <w:rPr>
          <w:rFonts w:ascii="Arial" w:hAnsi="Arial" w:cs="Arial"/>
          <w:sz w:val="20"/>
          <w:szCs w:val="20"/>
        </w:rPr>
        <w:t>. Mezinárodní ceny skopového</w:t>
      </w:r>
      <w:r w:rsidR="007C732B" w:rsidRPr="007C732B">
        <w:rPr>
          <w:rFonts w:ascii="Arial" w:hAnsi="Arial" w:cs="Arial"/>
          <w:sz w:val="20"/>
          <w:szCs w:val="20"/>
        </w:rPr>
        <w:t xml:space="preserve"> masa rovněž poklesly</w:t>
      </w:r>
      <w:r w:rsidR="00CD581D">
        <w:rPr>
          <w:rFonts w:ascii="Arial" w:hAnsi="Arial" w:cs="Arial"/>
          <w:sz w:val="20"/>
          <w:szCs w:val="20"/>
        </w:rPr>
        <w:t xml:space="preserve"> v důsledku pohybu</w:t>
      </w:r>
      <w:r w:rsidR="007C732B" w:rsidRPr="007C732B">
        <w:rPr>
          <w:rFonts w:ascii="Arial" w:hAnsi="Arial" w:cs="Arial"/>
          <w:sz w:val="20"/>
          <w:szCs w:val="20"/>
        </w:rPr>
        <w:t xml:space="preserve"> měnových kurzů.</w:t>
      </w:r>
    </w:p>
    <w:p w14:paraId="363333A8" w14:textId="77777777" w:rsidR="00EF7F8F" w:rsidRDefault="00EF7F8F" w:rsidP="00363E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518CBF" w14:textId="77777777" w:rsidR="00363ED1" w:rsidRPr="00FD5F64" w:rsidRDefault="00363ED1" w:rsidP="00363E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9157A1" w14:textId="77777777" w:rsidR="00363ED1" w:rsidRPr="00FD5F64" w:rsidRDefault="00363ED1" w:rsidP="00363E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Ing. Martina Nádvorníková</w:t>
      </w:r>
    </w:p>
    <w:p w14:paraId="56DB5F9A" w14:textId="77777777" w:rsidR="00363ED1" w:rsidRPr="00FD5F64" w:rsidRDefault="00363ED1" w:rsidP="00363E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Odbor zahraničně obchodní spolupráce, MZe</w:t>
      </w:r>
    </w:p>
    <w:p w14:paraId="38EF85EA" w14:textId="77777777" w:rsidR="00363ED1" w:rsidRPr="00FD5F64" w:rsidRDefault="00363ED1" w:rsidP="00363E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+420 221 814 623</w:t>
      </w:r>
    </w:p>
    <w:p w14:paraId="57F13C38" w14:textId="77777777" w:rsidR="00363ED1" w:rsidRDefault="00363ED1" w:rsidP="00363ED1"/>
    <w:p w14:paraId="5CA024DB" w14:textId="77777777" w:rsidR="00363ED1" w:rsidRDefault="00363ED1" w:rsidP="00363ED1"/>
    <w:p w14:paraId="06B2D0B6" w14:textId="77777777" w:rsidR="00C151C7" w:rsidRDefault="00C151C7"/>
    <w:sectPr w:rsidR="00C151C7" w:rsidSect="000D3BEA">
      <w:headerReference w:type="default" r:id="rId9"/>
      <w:pgSz w:w="11906" w:h="16838"/>
      <w:pgMar w:top="126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78AA" w14:textId="77777777" w:rsidR="00645C8E" w:rsidRDefault="00645C8E" w:rsidP="00B94AD8">
      <w:pPr>
        <w:spacing w:after="0" w:line="240" w:lineRule="auto"/>
      </w:pPr>
      <w:r>
        <w:separator/>
      </w:r>
    </w:p>
  </w:endnote>
  <w:endnote w:type="continuationSeparator" w:id="0">
    <w:p w14:paraId="4D03713F" w14:textId="77777777" w:rsidR="00645C8E" w:rsidRDefault="00645C8E" w:rsidP="00B9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F34A" w14:textId="77777777" w:rsidR="00645C8E" w:rsidRDefault="00645C8E" w:rsidP="00B94AD8">
      <w:pPr>
        <w:spacing w:after="0" w:line="240" w:lineRule="auto"/>
      </w:pPr>
      <w:r>
        <w:separator/>
      </w:r>
    </w:p>
  </w:footnote>
  <w:footnote w:type="continuationSeparator" w:id="0">
    <w:p w14:paraId="7C051F65" w14:textId="77777777" w:rsidR="00645C8E" w:rsidRDefault="00645C8E" w:rsidP="00B9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CF63" w14:textId="77777777" w:rsidR="0031792A" w:rsidRDefault="00B94AD8">
    <w:pPr>
      <w:pStyle w:val="Zhlav"/>
    </w:pPr>
    <w:r>
      <w:tab/>
    </w:r>
    <w:r>
      <w:tab/>
      <w:t>10.06</w:t>
    </w:r>
    <w:r w:rsidR="003E3B55"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99"/>
    <w:rsid w:val="0006115E"/>
    <w:rsid w:val="00106897"/>
    <w:rsid w:val="00144AD9"/>
    <w:rsid w:val="00192BC0"/>
    <w:rsid w:val="00197BDA"/>
    <w:rsid w:val="001D0653"/>
    <w:rsid w:val="00363ED1"/>
    <w:rsid w:val="003E3B55"/>
    <w:rsid w:val="005137AA"/>
    <w:rsid w:val="00601F24"/>
    <w:rsid w:val="006177EB"/>
    <w:rsid w:val="00645C8E"/>
    <w:rsid w:val="007C732B"/>
    <w:rsid w:val="009C4E57"/>
    <w:rsid w:val="00B078A7"/>
    <w:rsid w:val="00B94AD8"/>
    <w:rsid w:val="00BD1EFC"/>
    <w:rsid w:val="00C151C7"/>
    <w:rsid w:val="00C72C0D"/>
    <w:rsid w:val="00CD581D"/>
    <w:rsid w:val="00DC0299"/>
    <w:rsid w:val="00EF7F8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0877"/>
  <w15:chartTrackingRefBased/>
  <w15:docId w15:val="{60D8FA1B-716D-4C21-BBB7-BF73798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ED1"/>
  </w:style>
  <w:style w:type="paragraph" w:styleId="Zpat">
    <w:name w:val="footer"/>
    <w:basedOn w:val="Normln"/>
    <w:link w:val="ZpatChar"/>
    <w:uiPriority w:val="99"/>
    <w:unhideWhenUsed/>
    <w:rsid w:val="00B9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ao.org/worldfoodsituation/foodpricesindex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worldfoodsituation/foodpricesindex/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Bartošová Karolína</cp:lastModifiedBy>
  <cp:revision>4</cp:revision>
  <dcterms:created xsi:type="dcterms:W3CDTF">2022-06-13T05:18:00Z</dcterms:created>
  <dcterms:modified xsi:type="dcterms:W3CDTF">2022-06-13T05:19:00Z</dcterms:modified>
</cp:coreProperties>
</file>