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6C0E" w14:textId="77777777" w:rsidR="00C01E6F" w:rsidRDefault="00A73F56" w:rsidP="32EE8E99">
      <w:pPr>
        <w:pBdr>
          <w:top w:val="nil"/>
          <w:left w:val="nil"/>
          <w:bottom w:val="nil"/>
          <w:right w:val="nil"/>
          <w:between w:val="nil"/>
        </w:pBdr>
        <w:spacing w:before="240" w:after="240" w:line="240" w:lineRule="auto"/>
        <w:ind w:left="7100"/>
        <w:jc w:val="both"/>
        <w:rPr>
          <w:rFonts w:ascii="Times New Roman" w:eastAsia="Times New Roman" w:hAnsi="Times New Roman" w:cs="Times New Roman"/>
          <w:color w:val="000000"/>
          <w:sz w:val="24"/>
          <w:szCs w:val="24"/>
        </w:rPr>
      </w:pPr>
      <w:r w:rsidRPr="32EE8E99">
        <w:rPr>
          <w:b/>
          <w:bCs/>
          <w:color w:val="000000"/>
        </w:rPr>
        <w:t xml:space="preserve">      Tisková</w:t>
      </w:r>
      <w:r>
        <w:rPr>
          <w:rFonts w:ascii="Arial" w:eastAsia="Arial" w:hAnsi="Arial" w:cs="Arial"/>
          <w:color w:val="000000"/>
          <w:sz w:val="16"/>
          <w:szCs w:val="16"/>
        </w:rPr>
        <w:t xml:space="preserve"> </w:t>
      </w:r>
      <w:r w:rsidRPr="32EE8E99">
        <w:rPr>
          <w:b/>
          <w:bCs/>
          <w:color w:val="000000"/>
        </w:rPr>
        <w:t>zpráva</w:t>
      </w:r>
      <w:r>
        <w:rPr>
          <w:noProof/>
        </w:rPr>
        <w:drawing>
          <wp:anchor distT="0" distB="0" distL="0" distR="0" simplePos="0" relativeHeight="251658240" behindDoc="1" locked="0" layoutInCell="1" hidden="0" allowOverlap="1" wp14:anchorId="120F5E9E" wp14:editId="72AD866C">
            <wp:simplePos x="0" y="0"/>
            <wp:positionH relativeFrom="column">
              <wp:posOffset>0</wp:posOffset>
            </wp:positionH>
            <wp:positionV relativeFrom="paragraph">
              <wp:posOffset>-4443</wp:posOffset>
            </wp:positionV>
            <wp:extent cx="1265274" cy="4857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65274" cy="485775"/>
                    </a:xfrm>
                    <a:prstGeom prst="rect">
                      <a:avLst/>
                    </a:prstGeom>
                    <a:ln/>
                  </pic:spPr>
                </pic:pic>
              </a:graphicData>
            </a:graphic>
          </wp:anchor>
        </w:drawing>
      </w:r>
    </w:p>
    <w:p w14:paraId="70021838" w14:textId="7B4A0D1C" w:rsidR="00C01E6F" w:rsidRDefault="79D87A31">
      <w:pPr>
        <w:pBdr>
          <w:top w:val="nil"/>
          <w:left w:val="nil"/>
          <w:bottom w:val="nil"/>
          <w:right w:val="nil"/>
          <w:between w:val="nil"/>
        </w:pBdr>
        <w:spacing w:before="240" w:after="240" w:line="240" w:lineRule="auto"/>
        <w:ind w:left="6995" w:firstLine="105"/>
        <w:jc w:val="both"/>
        <w:rPr>
          <w:rFonts w:ascii="Times New Roman" w:eastAsia="Times New Roman" w:hAnsi="Times New Roman" w:cs="Times New Roman"/>
          <w:color w:val="000000"/>
          <w:sz w:val="24"/>
          <w:szCs w:val="24"/>
        </w:rPr>
      </w:pPr>
      <w:r w:rsidRPr="79D87A31">
        <w:rPr>
          <w:color w:val="000000" w:themeColor="text1"/>
        </w:rPr>
        <w:t>Praha, 1</w:t>
      </w:r>
      <w:r w:rsidR="000444DC">
        <w:rPr>
          <w:color w:val="000000" w:themeColor="text1"/>
        </w:rPr>
        <w:t>3. října</w:t>
      </w:r>
      <w:r w:rsidRPr="79D87A31">
        <w:rPr>
          <w:color w:val="000000" w:themeColor="text1"/>
        </w:rPr>
        <w:t xml:space="preserve"> 202</w:t>
      </w:r>
      <w:r w:rsidR="000444DC">
        <w:rPr>
          <w:color w:val="000000" w:themeColor="text1"/>
        </w:rPr>
        <w:t>3</w:t>
      </w:r>
    </w:p>
    <w:p w14:paraId="795B963A" w14:textId="77777777" w:rsidR="00DF430E" w:rsidRDefault="00DF430E">
      <w:pPr>
        <w:pBdr>
          <w:top w:val="nil"/>
          <w:left w:val="nil"/>
          <w:bottom w:val="nil"/>
          <w:right w:val="nil"/>
          <w:between w:val="nil"/>
        </w:pBdr>
        <w:shd w:val="clear" w:color="auto" w:fill="FFFFFF"/>
        <w:spacing w:before="240" w:after="0" w:line="240" w:lineRule="auto"/>
        <w:jc w:val="center"/>
        <w:rPr>
          <w:b/>
          <w:color w:val="222222"/>
          <w:sz w:val="28"/>
          <w:szCs w:val="28"/>
        </w:rPr>
      </w:pPr>
    </w:p>
    <w:p w14:paraId="1B6812F5" w14:textId="3254A1FF" w:rsidR="00C01E6F" w:rsidRDefault="00DF430E">
      <w:pPr>
        <w:pBdr>
          <w:top w:val="nil"/>
          <w:left w:val="nil"/>
          <w:bottom w:val="nil"/>
          <w:right w:val="nil"/>
          <w:between w:val="nil"/>
        </w:pBdr>
        <w:shd w:val="clear" w:color="auto" w:fill="FFFFFF"/>
        <w:spacing w:before="240" w:after="0" w:line="240" w:lineRule="auto"/>
        <w:jc w:val="center"/>
        <w:rPr>
          <w:b/>
          <w:color w:val="222222"/>
          <w:sz w:val="28"/>
          <w:szCs w:val="28"/>
        </w:rPr>
      </w:pPr>
      <w:r>
        <w:rPr>
          <w:b/>
          <w:color w:val="222222"/>
          <w:sz w:val="28"/>
          <w:szCs w:val="28"/>
        </w:rPr>
        <w:t xml:space="preserve">Téměř </w:t>
      </w:r>
      <w:r w:rsidR="00707BD2">
        <w:rPr>
          <w:b/>
          <w:color w:val="222222"/>
          <w:sz w:val="28"/>
          <w:szCs w:val="28"/>
        </w:rPr>
        <w:t xml:space="preserve">tři stovky českých destilátů se utkaly o titul Pálenky roku. Zvítězila Hruškovice </w:t>
      </w:r>
      <w:proofErr w:type="spellStart"/>
      <w:r w:rsidR="00707BD2">
        <w:rPr>
          <w:b/>
          <w:color w:val="222222"/>
          <w:sz w:val="28"/>
          <w:szCs w:val="28"/>
        </w:rPr>
        <w:t>Williams</w:t>
      </w:r>
      <w:proofErr w:type="spellEnd"/>
      <w:r w:rsidR="00707BD2">
        <w:rPr>
          <w:b/>
          <w:color w:val="222222"/>
          <w:sz w:val="28"/>
          <w:szCs w:val="28"/>
        </w:rPr>
        <w:t xml:space="preserve"> z Palírny </w:t>
      </w:r>
      <w:proofErr w:type="spellStart"/>
      <w:r w:rsidR="00707BD2">
        <w:rPr>
          <w:b/>
          <w:color w:val="222222"/>
          <w:sz w:val="28"/>
          <w:szCs w:val="28"/>
        </w:rPr>
        <w:t>Radlík</w:t>
      </w:r>
      <w:proofErr w:type="spellEnd"/>
    </w:p>
    <w:p w14:paraId="2BAEFA61" w14:textId="4AE5BD53" w:rsidR="00BD316B" w:rsidRDefault="00BD316B" w:rsidP="32EE8E99">
      <w:pPr>
        <w:pBdr>
          <w:top w:val="nil"/>
          <w:left w:val="nil"/>
          <w:bottom w:val="nil"/>
          <w:right w:val="nil"/>
          <w:between w:val="nil"/>
        </w:pBdr>
        <w:spacing w:before="240" w:after="240" w:line="276" w:lineRule="auto"/>
        <w:jc w:val="both"/>
        <w:rPr>
          <w:b/>
          <w:bCs/>
          <w:color w:val="222222"/>
        </w:rPr>
      </w:pPr>
      <w:r>
        <w:rPr>
          <w:b/>
          <w:bCs/>
          <w:color w:val="222222"/>
        </w:rPr>
        <w:t>Výsledky Pálenky roku, největší české soutěže pálenek, byly oznámeny v pražském Kině Kavalírka v pátek 1</w:t>
      </w:r>
      <w:r w:rsidR="00267983">
        <w:rPr>
          <w:b/>
          <w:bCs/>
          <w:color w:val="222222"/>
        </w:rPr>
        <w:t>3</w:t>
      </w:r>
      <w:r>
        <w:rPr>
          <w:b/>
          <w:bCs/>
          <w:color w:val="222222"/>
        </w:rPr>
        <w:t xml:space="preserve">. října. Vycházely z hodnocení odborné poroty, která všech 296 destilátů z 37 českých lihovarů ochutnávala o týden dříve. Vysoká účast lihovarů byla pravděpodobně způsobena i reálným dopadem výsledků z loňského roku na trh – prodej vítězné meruňkovice například stoupl dvacetinásobně. Absolutním vítězem letošního ročníku se stala </w:t>
      </w:r>
      <w:r w:rsidR="00090005">
        <w:rPr>
          <w:b/>
          <w:bCs/>
          <w:color w:val="222222"/>
        </w:rPr>
        <w:t>H</w:t>
      </w:r>
      <w:r>
        <w:rPr>
          <w:b/>
          <w:bCs/>
          <w:color w:val="222222"/>
        </w:rPr>
        <w:t xml:space="preserve">ruškovice </w:t>
      </w:r>
      <w:proofErr w:type="spellStart"/>
      <w:r>
        <w:rPr>
          <w:b/>
          <w:bCs/>
          <w:color w:val="222222"/>
        </w:rPr>
        <w:t>Williams</w:t>
      </w:r>
      <w:proofErr w:type="spellEnd"/>
      <w:r>
        <w:rPr>
          <w:b/>
          <w:bCs/>
          <w:color w:val="222222"/>
        </w:rPr>
        <w:t xml:space="preserve"> středočeské Palírny </w:t>
      </w:r>
      <w:proofErr w:type="spellStart"/>
      <w:r>
        <w:rPr>
          <w:b/>
          <w:bCs/>
          <w:color w:val="222222"/>
        </w:rPr>
        <w:t>Radlík</w:t>
      </w:r>
      <w:proofErr w:type="spellEnd"/>
      <w:r>
        <w:rPr>
          <w:b/>
          <w:bCs/>
          <w:color w:val="222222"/>
        </w:rPr>
        <w:t xml:space="preserve">, která si stejně jako vloni odnesla i titul Palírny roku. Ceny se udílely celkem v 19 kategoriích, jako byly slivovice, </w:t>
      </w:r>
      <w:r w:rsidR="00694872">
        <w:rPr>
          <w:b/>
          <w:bCs/>
          <w:color w:val="222222"/>
        </w:rPr>
        <w:t>hruškovice či meruňkovice</w:t>
      </w:r>
      <w:r>
        <w:rPr>
          <w:b/>
          <w:bCs/>
          <w:color w:val="222222"/>
        </w:rPr>
        <w:t xml:space="preserve">, ale také ovocné likéry, giny a whisky. </w:t>
      </w:r>
      <w:r w:rsidRPr="00BD316B">
        <w:rPr>
          <w:b/>
          <w:bCs/>
          <w:color w:val="222222"/>
        </w:rPr>
        <w:t xml:space="preserve">Záštitu nad soutěží opět převzala Unie </w:t>
      </w:r>
      <w:proofErr w:type="spellStart"/>
      <w:r w:rsidRPr="00BD316B">
        <w:rPr>
          <w:b/>
          <w:bCs/>
          <w:color w:val="222222"/>
        </w:rPr>
        <w:t>destilatérů</w:t>
      </w:r>
      <w:proofErr w:type="spellEnd"/>
      <w:r w:rsidRPr="00BD316B">
        <w:rPr>
          <w:b/>
          <w:bCs/>
          <w:color w:val="222222"/>
        </w:rPr>
        <w:t xml:space="preserve"> a největší český </w:t>
      </w:r>
      <w:r w:rsidR="00267983">
        <w:rPr>
          <w:b/>
          <w:bCs/>
          <w:color w:val="222222"/>
        </w:rPr>
        <w:t>distributor řemeslných pálenek</w:t>
      </w:r>
      <w:r w:rsidRPr="00BD316B">
        <w:rPr>
          <w:b/>
          <w:bCs/>
          <w:color w:val="222222"/>
        </w:rPr>
        <w:t xml:space="preserve"> Lihovárek.cz.</w:t>
      </w:r>
      <w:r>
        <w:rPr>
          <w:b/>
          <w:bCs/>
          <w:color w:val="222222"/>
        </w:rPr>
        <w:t xml:space="preserve"> </w:t>
      </w:r>
    </w:p>
    <w:p w14:paraId="6DEC034D" w14:textId="63A21F8F" w:rsidR="00D34E95" w:rsidRDefault="00D34E95">
      <w:pPr>
        <w:pBdr>
          <w:top w:val="nil"/>
          <w:left w:val="nil"/>
          <w:bottom w:val="nil"/>
          <w:right w:val="nil"/>
          <w:between w:val="nil"/>
        </w:pBdr>
        <w:spacing w:before="240" w:after="240" w:line="276" w:lineRule="auto"/>
        <w:jc w:val="both"/>
        <w:rPr>
          <w:color w:val="222222"/>
        </w:rPr>
      </w:pPr>
      <w:r>
        <w:rPr>
          <w:color w:val="222222"/>
        </w:rPr>
        <w:t xml:space="preserve">Celkem 19 kategorií pálenek v rozmezí od </w:t>
      </w:r>
      <w:r w:rsidR="00DF430E">
        <w:rPr>
          <w:color w:val="222222"/>
        </w:rPr>
        <w:t xml:space="preserve">7 </w:t>
      </w:r>
      <w:r>
        <w:rPr>
          <w:color w:val="222222"/>
        </w:rPr>
        <w:t xml:space="preserve">do </w:t>
      </w:r>
      <w:r w:rsidR="00DF430E">
        <w:rPr>
          <w:color w:val="222222"/>
        </w:rPr>
        <w:t xml:space="preserve">30 </w:t>
      </w:r>
      <w:r>
        <w:rPr>
          <w:color w:val="222222"/>
        </w:rPr>
        <w:t xml:space="preserve">vzorků </w:t>
      </w:r>
      <w:r w:rsidR="00DF430E">
        <w:rPr>
          <w:color w:val="222222"/>
        </w:rPr>
        <w:t xml:space="preserve">hodnotilo </w:t>
      </w:r>
      <w:r>
        <w:rPr>
          <w:color w:val="222222"/>
        </w:rPr>
        <w:t>během koštu 10 odborných komisí, složených převážně z předních českých expertů na liho</w:t>
      </w:r>
      <w:r w:rsidR="00A35E06">
        <w:rPr>
          <w:color w:val="222222"/>
        </w:rPr>
        <w:t xml:space="preserve">viny. </w:t>
      </w:r>
      <w:r w:rsidR="00267983" w:rsidRPr="00267983">
        <w:rPr>
          <w:color w:val="222222"/>
        </w:rPr>
        <w:t>„</w:t>
      </w:r>
      <w:r w:rsidR="00267983" w:rsidRPr="00267983">
        <w:rPr>
          <w:i/>
          <w:color w:val="222222"/>
        </w:rPr>
        <w:t>Každý produkt byl hodnocen na základě ověřené metodiky, která zkoumá parametry jako požitek, vůni, chuť či jemnost. Parametrů je 10 a bodů také. Celkem se tedy jedná o stobodovou škálu</w:t>
      </w:r>
      <w:r w:rsidR="00267983" w:rsidRPr="00267983">
        <w:rPr>
          <w:color w:val="222222"/>
        </w:rPr>
        <w:t>,“</w:t>
      </w:r>
      <w:r>
        <w:rPr>
          <w:color w:val="222222"/>
        </w:rPr>
        <w:t xml:space="preserve"> vysvětluje Jakub Gottwald, majitel společnosti Lihovárek a pořadatel soutěže. Nejlepší hodnocení napříč kategoriemi získala Hruškovice </w:t>
      </w:r>
      <w:proofErr w:type="spellStart"/>
      <w:r>
        <w:rPr>
          <w:color w:val="222222"/>
        </w:rPr>
        <w:t>Williams</w:t>
      </w:r>
      <w:proofErr w:type="spellEnd"/>
      <w:r>
        <w:rPr>
          <w:color w:val="222222"/>
        </w:rPr>
        <w:t xml:space="preserve"> z</w:t>
      </w:r>
      <w:r w:rsidR="00A35E06">
        <w:rPr>
          <w:color w:val="222222"/>
        </w:rPr>
        <w:t xml:space="preserve"> řemeslné</w:t>
      </w:r>
      <w:r>
        <w:rPr>
          <w:color w:val="222222"/>
        </w:rPr>
        <w:t xml:space="preserve"> Palírny </w:t>
      </w:r>
      <w:proofErr w:type="spellStart"/>
      <w:r>
        <w:rPr>
          <w:color w:val="222222"/>
        </w:rPr>
        <w:t>Radlík</w:t>
      </w:r>
      <w:proofErr w:type="spellEnd"/>
      <w:r w:rsidR="00DF430E">
        <w:rPr>
          <w:color w:val="222222"/>
        </w:rPr>
        <w:t>, která</w:t>
      </w:r>
      <w:r>
        <w:rPr>
          <w:color w:val="222222"/>
        </w:rPr>
        <w:t xml:space="preserve"> v průměru dosáhla výsledku 96 bodů. </w:t>
      </w:r>
      <w:r w:rsidR="00BD316B">
        <w:rPr>
          <w:color w:val="222222"/>
        </w:rPr>
        <w:t>Porota ocenila především výraznou chuť ovoce.</w:t>
      </w:r>
      <w:r w:rsidR="00DF430E">
        <w:rPr>
          <w:color w:val="222222"/>
        </w:rPr>
        <w:t xml:space="preserve"> </w:t>
      </w:r>
      <w:r>
        <w:rPr>
          <w:color w:val="222222"/>
        </w:rPr>
        <w:t>„</w:t>
      </w:r>
      <w:r w:rsidRPr="00A35E06">
        <w:rPr>
          <w:i/>
          <w:color w:val="222222"/>
        </w:rPr>
        <w:t xml:space="preserve">Hrušky pro výrobu této pálenky nakupujeme speciálně v Lombardii, která je </w:t>
      </w:r>
      <w:proofErr w:type="spellStart"/>
      <w:r w:rsidRPr="00A35E06">
        <w:rPr>
          <w:i/>
          <w:color w:val="222222"/>
        </w:rPr>
        <w:t>williamskami</w:t>
      </w:r>
      <w:proofErr w:type="spellEnd"/>
      <w:r w:rsidRPr="00A35E06">
        <w:rPr>
          <w:i/>
          <w:color w:val="222222"/>
        </w:rPr>
        <w:t xml:space="preserve"> vyhlášená. Následně je všechny poctivě </w:t>
      </w:r>
      <w:proofErr w:type="spellStart"/>
      <w:r w:rsidRPr="00A35E06">
        <w:rPr>
          <w:i/>
          <w:color w:val="222222"/>
        </w:rPr>
        <w:t>odšťopkováváme</w:t>
      </w:r>
      <w:proofErr w:type="spellEnd"/>
      <w:r w:rsidRPr="00A35E06">
        <w:rPr>
          <w:i/>
          <w:color w:val="222222"/>
        </w:rPr>
        <w:t xml:space="preserve"> a kvasíme ve </w:t>
      </w:r>
      <w:proofErr w:type="spellStart"/>
      <w:r w:rsidRPr="00A35E06">
        <w:rPr>
          <w:i/>
          <w:color w:val="222222"/>
        </w:rPr>
        <w:t>vinifikátorech</w:t>
      </w:r>
      <w:proofErr w:type="spellEnd"/>
      <w:r w:rsidRPr="00A35E06">
        <w:rPr>
          <w:i/>
          <w:color w:val="222222"/>
        </w:rPr>
        <w:t>. To je metoda, již většina lihovarů nevyužívá, nám se ale osvědčila, protože díky ní můžeme hrušky kvasit při nižších teplotách</w:t>
      </w:r>
      <w:r w:rsidR="002C0156">
        <w:rPr>
          <w:i/>
          <w:color w:val="222222"/>
        </w:rPr>
        <w:t xml:space="preserve"> </w:t>
      </w:r>
      <w:r w:rsidR="003D768B">
        <w:rPr>
          <w:i/>
          <w:color w:val="222222"/>
        </w:rPr>
        <w:t>a zachovat tak jejich intenzivní chuť</w:t>
      </w:r>
      <w:r>
        <w:rPr>
          <w:color w:val="222222"/>
        </w:rPr>
        <w:t>,“</w:t>
      </w:r>
      <w:r w:rsidR="00A35E06">
        <w:rPr>
          <w:color w:val="222222"/>
        </w:rPr>
        <w:t xml:space="preserve"> vysvětluje Kamil Kutina, </w:t>
      </w:r>
      <w:proofErr w:type="spellStart"/>
      <w:r w:rsidR="00A35E06">
        <w:rPr>
          <w:color w:val="222222"/>
        </w:rPr>
        <w:t>masterdestilér</w:t>
      </w:r>
      <w:proofErr w:type="spellEnd"/>
      <w:r w:rsidR="00A35E06">
        <w:rPr>
          <w:color w:val="222222"/>
        </w:rPr>
        <w:t xml:space="preserve"> Palírny </w:t>
      </w:r>
      <w:proofErr w:type="spellStart"/>
      <w:r w:rsidR="00A35E06">
        <w:rPr>
          <w:color w:val="222222"/>
        </w:rPr>
        <w:t>Radlík</w:t>
      </w:r>
      <w:proofErr w:type="spellEnd"/>
      <w:r w:rsidR="00DF430E">
        <w:rPr>
          <w:color w:val="222222"/>
        </w:rPr>
        <w:t xml:space="preserve"> s tím že</w:t>
      </w:r>
      <w:r w:rsidR="00A35E06">
        <w:rPr>
          <w:color w:val="222222"/>
        </w:rPr>
        <w:t xml:space="preserve"> </w:t>
      </w:r>
      <w:r w:rsidR="00DF430E">
        <w:rPr>
          <w:color w:val="222222"/>
        </w:rPr>
        <w:t>h</w:t>
      </w:r>
      <w:r w:rsidR="00A35E06">
        <w:rPr>
          <w:color w:val="222222"/>
        </w:rPr>
        <w:t xml:space="preserve">ruškovice </w:t>
      </w:r>
      <w:r w:rsidR="00DF430E">
        <w:rPr>
          <w:color w:val="222222"/>
        </w:rPr>
        <w:t xml:space="preserve">tak </w:t>
      </w:r>
      <w:r w:rsidR="00A35E06">
        <w:rPr>
          <w:color w:val="222222"/>
        </w:rPr>
        <w:t xml:space="preserve">chutí připomíná hruškový kompot. </w:t>
      </w:r>
    </w:p>
    <w:p w14:paraId="4D2DA9F5" w14:textId="2BD997B8" w:rsidR="007C32A0" w:rsidRPr="007C32A0" w:rsidRDefault="007C32A0">
      <w:pPr>
        <w:pBdr>
          <w:top w:val="nil"/>
          <w:left w:val="nil"/>
          <w:bottom w:val="nil"/>
          <w:right w:val="nil"/>
          <w:between w:val="nil"/>
        </w:pBdr>
        <w:spacing w:before="240" w:after="240" w:line="276" w:lineRule="auto"/>
        <w:jc w:val="both"/>
        <w:rPr>
          <w:b/>
          <w:color w:val="222222"/>
        </w:rPr>
      </w:pPr>
      <w:r>
        <w:rPr>
          <w:b/>
          <w:color w:val="222222"/>
        </w:rPr>
        <w:t>Současným trendem je posun k </w:t>
      </w:r>
      <w:proofErr w:type="spellStart"/>
      <w:r>
        <w:rPr>
          <w:b/>
          <w:color w:val="222222"/>
        </w:rPr>
        <w:t>odrůdovosti</w:t>
      </w:r>
      <w:proofErr w:type="spellEnd"/>
      <w:r>
        <w:rPr>
          <w:b/>
          <w:color w:val="222222"/>
        </w:rPr>
        <w:t xml:space="preserve"> a spotřebitelské líbivosti</w:t>
      </w:r>
    </w:p>
    <w:p w14:paraId="684F5651" w14:textId="26CD7029" w:rsidR="00BD316B" w:rsidRDefault="00BD316B">
      <w:pPr>
        <w:pBdr>
          <w:top w:val="nil"/>
          <w:left w:val="nil"/>
          <w:bottom w:val="nil"/>
          <w:right w:val="nil"/>
          <w:between w:val="nil"/>
        </w:pBdr>
        <w:spacing w:before="240" w:after="240" w:line="276" w:lineRule="auto"/>
        <w:jc w:val="both"/>
        <w:rPr>
          <w:color w:val="222222"/>
        </w:rPr>
      </w:pPr>
      <w:r>
        <w:rPr>
          <w:color w:val="222222"/>
        </w:rPr>
        <w:t xml:space="preserve">Odborné komisi předsedal děkan Vysoké školy chemicko-technologické a předseda Unie </w:t>
      </w:r>
      <w:proofErr w:type="spellStart"/>
      <w:r>
        <w:rPr>
          <w:color w:val="222222"/>
        </w:rPr>
        <w:t>destilatérů</w:t>
      </w:r>
      <w:proofErr w:type="spellEnd"/>
      <w:r>
        <w:rPr>
          <w:color w:val="222222"/>
        </w:rPr>
        <w:t xml:space="preserve"> Karel </w:t>
      </w:r>
      <w:proofErr w:type="spellStart"/>
      <w:r>
        <w:rPr>
          <w:color w:val="222222"/>
        </w:rPr>
        <w:t>Melzoch</w:t>
      </w:r>
      <w:proofErr w:type="spellEnd"/>
      <w:r>
        <w:rPr>
          <w:color w:val="222222"/>
        </w:rPr>
        <w:t>. „</w:t>
      </w:r>
      <w:r w:rsidRPr="00970478">
        <w:rPr>
          <w:i/>
          <w:color w:val="222222"/>
        </w:rPr>
        <w:t>Letošní Pálenka roku nám ukázala, že pálenky si vlastní soutěž rozhodně zaslouží. Je patrné, že jejich úroveň každým rokem stoupá</w:t>
      </w:r>
      <w:r>
        <w:rPr>
          <w:color w:val="222222"/>
        </w:rPr>
        <w:t>,“ uvedl. „</w:t>
      </w:r>
      <w:r w:rsidRPr="00970478">
        <w:rPr>
          <w:i/>
          <w:color w:val="222222"/>
        </w:rPr>
        <w:t>Zároveň můžeme vypozorovat, že současným trendem je posun k </w:t>
      </w:r>
      <w:proofErr w:type="spellStart"/>
      <w:r w:rsidRPr="00970478">
        <w:rPr>
          <w:i/>
          <w:color w:val="222222"/>
        </w:rPr>
        <w:t>odrůdovosti</w:t>
      </w:r>
      <w:proofErr w:type="spellEnd"/>
      <w:r w:rsidRPr="00970478">
        <w:rPr>
          <w:i/>
          <w:color w:val="222222"/>
        </w:rPr>
        <w:t>, čistotě a také ke spotřebitelské líbivosti – zkrátka výroba pálenek, které dělají lidem radost</w:t>
      </w:r>
      <w:r>
        <w:rPr>
          <w:color w:val="222222"/>
        </w:rPr>
        <w:t xml:space="preserve">,“ dodal. </w:t>
      </w:r>
    </w:p>
    <w:p w14:paraId="76B3EA6E" w14:textId="441C27F3" w:rsidR="00A35E06" w:rsidRDefault="00326957">
      <w:pPr>
        <w:pBdr>
          <w:top w:val="nil"/>
          <w:left w:val="nil"/>
          <w:bottom w:val="nil"/>
          <w:right w:val="nil"/>
          <w:between w:val="nil"/>
        </w:pBdr>
        <w:spacing w:before="240" w:after="240" w:line="276" w:lineRule="auto"/>
        <w:jc w:val="both"/>
        <w:rPr>
          <w:color w:val="222222"/>
        </w:rPr>
      </w:pPr>
      <w:r>
        <w:rPr>
          <w:color w:val="222222"/>
        </w:rPr>
        <w:t xml:space="preserve">Z celkem 179 ovocných destilátů uspěly na Pálence roku v jednotlivých kategoriích slivovice Horňácká </w:t>
      </w:r>
      <w:r w:rsidR="00D841E8">
        <w:rPr>
          <w:color w:val="222222"/>
        </w:rPr>
        <w:t>durancie</w:t>
      </w:r>
      <w:r w:rsidR="00090005">
        <w:rPr>
          <w:color w:val="222222"/>
        </w:rPr>
        <w:t xml:space="preserve"> z Palírny Kuželov, H</w:t>
      </w:r>
      <w:r>
        <w:rPr>
          <w:color w:val="222222"/>
        </w:rPr>
        <w:t xml:space="preserve">ruškovice </w:t>
      </w:r>
      <w:proofErr w:type="spellStart"/>
      <w:r>
        <w:rPr>
          <w:color w:val="222222"/>
        </w:rPr>
        <w:t>Williams</w:t>
      </w:r>
      <w:proofErr w:type="spellEnd"/>
      <w:r>
        <w:rPr>
          <w:color w:val="222222"/>
        </w:rPr>
        <w:t xml:space="preserve"> z </w:t>
      </w:r>
      <w:proofErr w:type="spellStart"/>
      <w:r>
        <w:rPr>
          <w:color w:val="222222"/>
        </w:rPr>
        <w:t>Radlíku</w:t>
      </w:r>
      <w:proofErr w:type="spellEnd"/>
      <w:r>
        <w:rPr>
          <w:color w:val="222222"/>
        </w:rPr>
        <w:t xml:space="preserve">, </w:t>
      </w:r>
      <w:proofErr w:type="spellStart"/>
      <w:r>
        <w:rPr>
          <w:color w:val="222222"/>
        </w:rPr>
        <w:t>Jablkovice</w:t>
      </w:r>
      <w:proofErr w:type="spellEnd"/>
      <w:r>
        <w:rPr>
          <w:color w:val="222222"/>
        </w:rPr>
        <w:t xml:space="preserve"> Zlatá z </w:t>
      </w:r>
      <w:proofErr w:type="spellStart"/>
      <w:r>
        <w:rPr>
          <w:color w:val="222222"/>
        </w:rPr>
        <w:t>Destilérky</w:t>
      </w:r>
      <w:proofErr w:type="spellEnd"/>
      <w:r>
        <w:rPr>
          <w:color w:val="222222"/>
        </w:rPr>
        <w:t xml:space="preserve"> </w:t>
      </w:r>
      <w:proofErr w:type="spellStart"/>
      <w:r>
        <w:rPr>
          <w:color w:val="222222"/>
        </w:rPr>
        <w:t>Svach</w:t>
      </w:r>
      <w:proofErr w:type="spellEnd"/>
      <w:r>
        <w:rPr>
          <w:color w:val="222222"/>
        </w:rPr>
        <w:t>, vínovice z dubového sudu z </w:t>
      </w:r>
      <w:proofErr w:type="spellStart"/>
      <w:r>
        <w:rPr>
          <w:color w:val="222222"/>
        </w:rPr>
        <w:t>Radlíku</w:t>
      </w:r>
      <w:proofErr w:type="spellEnd"/>
      <w:r>
        <w:rPr>
          <w:color w:val="222222"/>
        </w:rPr>
        <w:t xml:space="preserve">, Blatenská višňovice z lihovaru </w:t>
      </w:r>
      <w:proofErr w:type="spellStart"/>
      <w:r>
        <w:rPr>
          <w:color w:val="222222"/>
        </w:rPr>
        <w:t>Liqui</w:t>
      </w:r>
      <w:proofErr w:type="spellEnd"/>
      <w:r>
        <w:rPr>
          <w:color w:val="222222"/>
        </w:rPr>
        <w:t xml:space="preserve"> B, třešňovice z</w:t>
      </w:r>
      <w:r w:rsidR="00B22D56">
        <w:rPr>
          <w:color w:val="222222"/>
        </w:rPr>
        <w:t> </w:t>
      </w:r>
      <w:proofErr w:type="spellStart"/>
      <w:r>
        <w:rPr>
          <w:color w:val="222222"/>
        </w:rPr>
        <w:t>Radlíku</w:t>
      </w:r>
      <w:proofErr w:type="spellEnd"/>
      <w:r w:rsidR="00B22D56">
        <w:rPr>
          <w:color w:val="222222"/>
        </w:rPr>
        <w:t xml:space="preserve"> </w:t>
      </w:r>
      <w:r w:rsidR="002C0156">
        <w:rPr>
          <w:color w:val="222222"/>
        </w:rPr>
        <w:t>či</w:t>
      </w:r>
      <w:r w:rsidR="00B22D56">
        <w:rPr>
          <w:color w:val="222222"/>
        </w:rPr>
        <w:t xml:space="preserve"> </w:t>
      </w:r>
      <w:proofErr w:type="spellStart"/>
      <w:r w:rsidR="002C0156">
        <w:rPr>
          <w:color w:val="222222"/>
        </w:rPr>
        <w:t>morušovice</w:t>
      </w:r>
      <w:proofErr w:type="spellEnd"/>
      <w:r w:rsidR="002C0156">
        <w:rPr>
          <w:color w:val="222222"/>
        </w:rPr>
        <w:t xml:space="preserve"> </w:t>
      </w:r>
      <w:proofErr w:type="spellStart"/>
      <w:r w:rsidR="002C0156">
        <w:rPr>
          <w:color w:val="222222"/>
        </w:rPr>
        <w:t>Martenz</w:t>
      </w:r>
      <w:proofErr w:type="spellEnd"/>
      <w:r w:rsidR="002C0156">
        <w:rPr>
          <w:color w:val="222222"/>
        </w:rPr>
        <w:t xml:space="preserve">. Pro mimořádný úspěch ve vícero kategoriích byla Palírnou roku vyhlášena stejně jako v loňském roce Palírna </w:t>
      </w:r>
      <w:proofErr w:type="spellStart"/>
      <w:r w:rsidR="002C0156">
        <w:rPr>
          <w:color w:val="222222"/>
        </w:rPr>
        <w:t>Radlík</w:t>
      </w:r>
      <w:proofErr w:type="spellEnd"/>
      <w:r w:rsidR="002C0156">
        <w:rPr>
          <w:color w:val="222222"/>
        </w:rPr>
        <w:t xml:space="preserve">, která sídlí v Jílovém u Prahy. </w:t>
      </w:r>
      <w:r w:rsidR="00267983" w:rsidRPr="00267983">
        <w:rPr>
          <w:color w:val="222222"/>
        </w:rPr>
        <w:t>Velmi nečekané je podle Jakuba Gottwalda vítězství meruňkovice od Rudolfa Jelínka, jež se ve své kategorii řadí mezi finančně nejdostupnější pálenky.</w:t>
      </w:r>
    </w:p>
    <w:p w14:paraId="07840820" w14:textId="77777777" w:rsidR="007C32A0" w:rsidRDefault="007C32A0" w:rsidP="00326957">
      <w:pPr>
        <w:pBdr>
          <w:top w:val="nil"/>
          <w:left w:val="nil"/>
          <w:bottom w:val="nil"/>
          <w:right w:val="nil"/>
          <w:between w:val="nil"/>
        </w:pBdr>
        <w:spacing w:before="240" w:after="240" w:line="276" w:lineRule="auto"/>
        <w:jc w:val="both"/>
        <w:rPr>
          <w:color w:val="222222"/>
        </w:rPr>
      </w:pPr>
    </w:p>
    <w:p w14:paraId="6F385D0F" w14:textId="75976C96" w:rsidR="007C32A0" w:rsidRPr="007C32A0" w:rsidRDefault="007C32A0" w:rsidP="00326957">
      <w:pPr>
        <w:pBdr>
          <w:top w:val="nil"/>
          <w:left w:val="nil"/>
          <w:bottom w:val="nil"/>
          <w:right w:val="nil"/>
          <w:between w:val="nil"/>
        </w:pBdr>
        <w:spacing w:before="240" w:after="240" w:line="276" w:lineRule="auto"/>
        <w:jc w:val="both"/>
        <w:rPr>
          <w:b/>
          <w:color w:val="222222"/>
        </w:rPr>
      </w:pPr>
      <w:r>
        <w:rPr>
          <w:b/>
          <w:color w:val="222222"/>
        </w:rPr>
        <w:t xml:space="preserve">V nové kategorii </w:t>
      </w:r>
      <w:proofErr w:type="spellStart"/>
      <w:r>
        <w:rPr>
          <w:b/>
          <w:color w:val="222222"/>
        </w:rPr>
        <w:t>kdoulovic</w:t>
      </w:r>
      <w:proofErr w:type="spellEnd"/>
      <w:r>
        <w:rPr>
          <w:b/>
          <w:color w:val="222222"/>
        </w:rPr>
        <w:t xml:space="preserve"> zvítězila palírna založená teprve před rokem</w:t>
      </w:r>
    </w:p>
    <w:p w14:paraId="0A7FFB3E" w14:textId="22EC095E" w:rsidR="00863808" w:rsidRDefault="007C32A0" w:rsidP="00326957">
      <w:pPr>
        <w:pBdr>
          <w:top w:val="nil"/>
          <w:left w:val="nil"/>
          <w:bottom w:val="nil"/>
          <w:right w:val="nil"/>
          <w:between w:val="nil"/>
        </w:pBdr>
        <w:spacing w:before="240" w:after="240" w:line="276" w:lineRule="auto"/>
        <w:jc w:val="both"/>
        <w:rPr>
          <w:color w:val="222222"/>
        </w:rPr>
      </w:pPr>
      <w:r>
        <w:rPr>
          <w:color w:val="222222"/>
        </w:rPr>
        <w:t xml:space="preserve">Vůbec poprvé se na větším českém koštu objevila kategorie </w:t>
      </w:r>
      <w:proofErr w:type="spellStart"/>
      <w:r>
        <w:rPr>
          <w:color w:val="222222"/>
        </w:rPr>
        <w:t>kdoulovic</w:t>
      </w:r>
      <w:proofErr w:type="spellEnd"/>
      <w:r>
        <w:rPr>
          <w:color w:val="222222"/>
        </w:rPr>
        <w:t>. „</w:t>
      </w:r>
      <w:r w:rsidRPr="00B22D56">
        <w:rPr>
          <w:i/>
          <w:color w:val="222222"/>
        </w:rPr>
        <w:t xml:space="preserve">Zhruba před sedmi lety byly na českém trhu pouze dvě </w:t>
      </w:r>
      <w:proofErr w:type="spellStart"/>
      <w:r w:rsidRPr="00B22D56">
        <w:rPr>
          <w:i/>
          <w:color w:val="222222"/>
        </w:rPr>
        <w:t>kdoulovice</w:t>
      </w:r>
      <w:proofErr w:type="spellEnd"/>
      <w:r w:rsidRPr="007C32A0">
        <w:rPr>
          <w:i/>
          <w:color w:val="222222"/>
        </w:rPr>
        <w:t xml:space="preserve">. Trh se však rozšiřuje tak rychle, že jsme letos mohli vyhlásit jejich samostatnou kategorii. Právem v ní zvítězila </w:t>
      </w:r>
      <w:proofErr w:type="spellStart"/>
      <w:r w:rsidRPr="007C32A0">
        <w:rPr>
          <w:i/>
          <w:color w:val="222222"/>
        </w:rPr>
        <w:t>kdoulovice</w:t>
      </w:r>
      <w:proofErr w:type="spellEnd"/>
      <w:r w:rsidRPr="007C32A0">
        <w:rPr>
          <w:i/>
          <w:color w:val="222222"/>
        </w:rPr>
        <w:t xml:space="preserve"> Kar</w:t>
      </w:r>
      <w:r w:rsidR="001534C2">
        <w:rPr>
          <w:i/>
          <w:color w:val="222222"/>
        </w:rPr>
        <w:t>l</w:t>
      </w:r>
      <w:r w:rsidRPr="007C32A0">
        <w:rPr>
          <w:i/>
          <w:color w:val="222222"/>
        </w:rPr>
        <w:t xml:space="preserve"> LIQ, která má vůbec nejcharakterističtější možnou chuť, jemnou až mydlinkovou</w:t>
      </w:r>
      <w:r w:rsidRPr="007C32A0">
        <w:rPr>
          <w:color w:val="222222"/>
        </w:rPr>
        <w:t>,“ říká Jakub Gottwald.</w:t>
      </w:r>
      <w:r>
        <w:rPr>
          <w:color w:val="222222"/>
        </w:rPr>
        <w:t xml:space="preserve"> I samotný lihovar Karl LIQ byl na koštu novinkou. Jihomoravská </w:t>
      </w:r>
      <w:proofErr w:type="gramStart"/>
      <w:r>
        <w:rPr>
          <w:color w:val="222222"/>
        </w:rPr>
        <w:t>palírna,</w:t>
      </w:r>
      <w:r w:rsidR="00863808">
        <w:rPr>
          <w:color w:val="222222"/>
        </w:rPr>
        <w:t xml:space="preserve"> </w:t>
      </w:r>
      <w:r>
        <w:rPr>
          <w:color w:val="222222"/>
        </w:rPr>
        <w:t xml:space="preserve"> která</w:t>
      </w:r>
      <w:proofErr w:type="gramEnd"/>
      <w:r>
        <w:rPr>
          <w:color w:val="222222"/>
        </w:rPr>
        <w:t xml:space="preserve"> byla založena teprve před rokem, se podobné soutěže účastnila vůbec poprvé. </w:t>
      </w:r>
      <w:r w:rsidR="001F3EB4">
        <w:rPr>
          <w:color w:val="222222"/>
        </w:rPr>
        <w:t xml:space="preserve">Přesto se jí podařilo ihned probojovat mezi elitu – </w:t>
      </w:r>
      <w:r>
        <w:rPr>
          <w:color w:val="222222"/>
        </w:rPr>
        <w:t xml:space="preserve">kromě úspěchu </w:t>
      </w:r>
      <w:proofErr w:type="spellStart"/>
      <w:r>
        <w:rPr>
          <w:color w:val="222222"/>
        </w:rPr>
        <w:t>kdoulovice</w:t>
      </w:r>
      <w:proofErr w:type="spellEnd"/>
      <w:r>
        <w:rPr>
          <w:color w:val="222222"/>
        </w:rPr>
        <w:t xml:space="preserve"> zvítězila se svou </w:t>
      </w:r>
      <w:proofErr w:type="spellStart"/>
      <w:r>
        <w:rPr>
          <w:color w:val="222222"/>
        </w:rPr>
        <w:t>rynglovicí</w:t>
      </w:r>
      <w:proofErr w:type="spellEnd"/>
      <w:r>
        <w:rPr>
          <w:color w:val="222222"/>
        </w:rPr>
        <w:t xml:space="preserve"> i v kategorii „ostatní slivoně“ a také </w:t>
      </w:r>
      <w:r w:rsidR="001F3EB4">
        <w:rPr>
          <w:color w:val="222222"/>
        </w:rPr>
        <w:t>v celkovém hodnocení palíren</w:t>
      </w:r>
      <w:r>
        <w:rPr>
          <w:color w:val="222222"/>
        </w:rPr>
        <w:t xml:space="preserve"> skončila na předních příčkách. </w:t>
      </w:r>
      <w:r w:rsidR="00863808">
        <w:rPr>
          <w:color w:val="222222"/>
        </w:rPr>
        <w:t>„</w:t>
      </w:r>
      <w:r w:rsidR="00863808" w:rsidRPr="00863808">
        <w:rPr>
          <w:i/>
          <w:color w:val="222222"/>
        </w:rPr>
        <w:t xml:space="preserve">Protože jsme opravdu malý lihovar, můžeme svým produktům věnovat maximální péči. To platí zejména o kdouloních, které jsou dnes již vzácným plodem. Ty naše pochází ze stromů zrajících na svazích Chřibského podhůří. Syrové jsou téměř nepoživatelné, ale všeobecně se traduje, že čím méně je ovoce chutné za </w:t>
      </w:r>
      <w:proofErr w:type="spellStart"/>
      <w:r w:rsidR="00863808" w:rsidRPr="00863808">
        <w:rPr>
          <w:i/>
          <w:color w:val="222222"/>
        </w:rPr>
        <w:t>syrova</w:t>
      </w:r>
      <w:proofErr w:type="spellEnd"/>
      <w:r w:rsidR="00863808" w:rsidRPr="00863808">
        <w:rPr>
          <w:i/>
          <w:color w:val="222222"/>
        </w:rPr>
        <w:t>, tím lépe chutná po zpracování</w:t>
      </w:r>
      <w:r w:rsidR="00863808">
        <w:rPr>
          <w:color w:val="222222"/>
        </w:rPr>
        <w:t xml:space="preserve">,“ dodává Soňa </w:t>
      </w:r>
      <w:proofErr w:type="spellStart"/>
      <w:r w:rsidR="00863808">
        <w:rPr>
          <w:color w:val="222222"/>
        </w:rPr>
        <w:t>Bolfová</w:t>
      </w:r>
      <w:proofErr w:type="spellEnd"/>
      <w:r w:rsidR="00863808">
        <w:rPr>
          <w:color w:val="222222"/>
        </w:rPr>
        <w:t xml:space="preserve"> z Kar</w:t>
      </w:r>
      <w:r w:rsidR="001534C2">
        <w:rPr>
          <w:color w:val="222222"/>
        </w:rPr>
        <w:t>l</w:t>
      </w:r>
      <w:r w:rsidR="00863808">
        <w:rPr>
          <w:color w:val="222222"/>
        </w:rPr>
        <w:t xml:space="preserve"> </w:t>
      </w:r>
      <w:proofErr w:type="spellStart"/>
      <w:r w:rsidR="00863808">
        <w:rPr>
          <w:color w:val="222222"/>
        </w:rPr>
        <w:t>LIQu</w:t>
      </w:r>
      <w:proofErr w:type="spellEnd"/>
      <w:r w:rsidR="00863808">
        <w:rPr>
          <w:color w:val="222222"/>
        </w:rPr>
        <w:t>.</w:t>
      </w:r>
    </w:p>
    <w:p w14:paraId="589C9C4A" w14:textId="49EFCC69" w:rsidR="002C0156" w:rsidRDefault="002C0156" w:rsidP="00326957">
      <w:pPr>
        <w:pBdr>
          <w:top w:val="nil"/>
          <w:left w:val="nil"/>
          <w:bottom w:val="nil"/>
          <w:right w:val="nil"/>
          <w:between w:val="nil"/>
        </w:pBdr>
        <w:spacing w:before="240" w:after="240" w:line="276" w:lineRule="auto"/>
        <w:jc w:val="both"/>
        <w:rPr>
          <w:color w:val="222222"/>
        </w:rPr>
      </w:pPr>
      <w:r>
        <w:rPr>
          <w:color w:val="222222"/>
        </w:rPr>
        <w:t xml:space="preserve">Vlastní kategorii měly i </w:t>
      </w:r>
      <w:proofErr w:type="spellStart"/>
      <w:r>
        <w:rPr>
          <w:color w:val="222222"/>
        </w:rPr>
        <w:t>pivovice</w:t>
      </w:r>
      <w:proofErr w:type="spellEnd"/>
      <w:r>
        <w:rPr>
          <w:color w:val="222222"/>
        </w:rPr>
        <w:t xml:space="preserve">, tedy pálenky vyráběné z piva. </w:t>
      </w:r>
      <w:r w:rsidR="003D768B">
        <w:rPr>
          <w:color w:val="222222"/>
        </w:rPr>
        <w:t xml:space="preserve">I vítěz, Zlatá </w:t>
      </w:r>
      <w:proofErr w:type="spellStart"/>
      <w:r w:rsidR="003D768B">
        <w:rPr>
          <w:color w:val="222222"/>
        </w:rPr>
        <w:t>pivovice</w:t>
      </w:r>
      <w:proofErr w:type="spellEnd"/>
      <w:r w:rsidR="003D768B">
        <w:rPr>
          <w:color w:val="222222"/>
        </w:rPr>
        <w:t xml:space="preserve"> z </w:t>
      </w:r>
      <w:proofErr w:type="spellStart"/>
      <w:r w:rsidR="003D768B">
        <w:rPr>
          <w:color w:val="222222"/>
        </w:rPr>
        <w:t>Destilérky</w:t>
      </w:r>
      <w:proofErr w:type="spellEnd"/>
      <w:r w:rsidR="003D768B">
        <w:rPr>
          <w:color w:val="222222"/>
        </w:rPr>
        <w:t xml:space="preserve"> </w:t>
      </w:r>
      <w:proofErr w:type="spellStart"/>
      <w:r w:rsidR="003D768B">
        <w:rPr>
          <w:color w:val="222222"/>
        </w:rPr>
        <w:t>Svach</w:t>
      </w:r>
      <w:proofErr w:type="spellEnd"/>
      <w:r w:rsidR="003D768B">
        <w:rPr>
          <w:color w:val="222222"/>
        </w:rPr>
        <w:t>, podle Jakuba Gottwalda dokládá postupnou kultivaci tohoto druhu alkoholu u nás. „</w:t>
      </w:r>
      <w:r w:rsidR="003D768B" w:rsidRPr="003D768B">
        <w:rPr>
          <w:i/>
          <w:color w:val="222222"/>
        </w:rPr>
        <w:t xml:space="preserve">Zatímco za první republiky se </w:t>
      </w:r>
      <w:proofErr w:type="spellStart"/>
      <w:r w:rsidR="003D768B" w:rsidRPr="003D768B">
        <w:rPr>
          <w:i/>
          <w:color w:val="222222"/>
        </w:rPr>
        <w:t>pivovice</w:t>
      </w:r>
      <w:proofErr w:type="spellEnd"/>
      <w:r w:rsidR="003D768B" w:rsidRPr="003D768B">
        <w:rPr>
          <w:i/>
          <w:color w:val="222222"/>
        </w:rPr>
        <w:t xml:space="preserve"> vyráběla ze zkaženého piva, teď už pro ni lihovary připravují speciální surovinu, takzvanou mladinu</w:t>
      </w:r>
      <w:r w:rsidR="003D768B">
        <w:rPr>
          <w:color w:val="222222"/>
        </w:rPr>
        <w:t xml:space="preserve">,“ osvětluje historii </w:t>
      </w:r>
      <w:proofErr w:type="spellStart"/>
      <w:r w:rsidR="003D768B">
        <w:rPr>
          <w:color w:val="222222"/>
        </w:rPr>
        <w:t>pivovic</w:t>
      </w:r>
      <w:proofErr w:type="spellEnd"/>
      <w:r w:rsidR="003D768B">
        <w:rPr>
          <w:color w:val="222222"/>
        </w:rPr>
        <w:t xml:space="preserve"> majitel Lihovárku.</w:t>
      </w:r>
    </w:p>
    <w:p w14:paraId="559E4A87" w14:textId="18B3D7E2" w:rsidR="007C32A0" w:rsidRPr="007C32A0" w:rsidRDefault="007C32A0" w:rsidP="00326957">
      <w:pPr>
        <w:pBdr>
          <w:top w:val="nil"/>
          <w:left w:val="nil"/>
          <w:bottom w:val="nil"/>
          <w:right w:val="nil"/>
          <w:between w:val="nil"/>
        </w:pBdr>
        <w:spacing w:before="240" w:after="240" w:line="276" w:lineRule="auto"/>
        <w:jc w:val="both"/>
        <w:rPr>
          <w:b/>
          <w:color w:val="222222"/>
        </w:rPr>
      </w:pPr>
      <w:r>
        <w:rPr>
          <w:b/>
          <w:color w:val="222222"/>
        </w:rPr>
        <w:t xml:space="preserve">Českou whisky opanovala </w:t>
      </w:r>
      <w:proofErr w:type="spellStart"/>
      <w:r>
        <w:rPr>
          <w:b/>
          <w:color w:val="222222"/>
        </w:rPr>
        <w:t>Destilérka</w:t>
      </w:r>
      <w:proofErr w:type="spellEnd"/>
      <w:r>
        <w:rPr>
          <w:b/>
          <w:color w:val="222222"/>
        </w:rPr>
        <w:t xml:space="preserve"> </w:t>
      </w:r>
      <w:proofErr w:type="spellStart"/>
      <w:r>
        <w:rPr>
          <w:b/>
          <w:color w:val="222222"/>
        </w:rPr>
        <w:t>Svach</w:t>
      </w:r>
      <w:proofErr w:type="spellEnd"/>
    </w:p>
    <w:p w14:paraId="373BB5F8" w14:textId="13868D02" w:rsidR="003D768B" w:rsidRDefault="00326957" w:rsidP="00326957">
      <w:pPr>
        <w:pBdr>
          <w:top w:val="nil"/>
          <w:left w:val="nil"/>
          <w:bottom w:val="nil"/>
          <w:right w:val="nil"/>
          <w:between w:val="nil"/>
        </w:pBdr>
        <w:spacing w:before="240" w:after="240" w:line="276" w:lineRule="auto"/>
        <w:jc w:val="both"/>
        <w:rPr>
          <w:color w:val="222222"/>
        </w:rPr>
      </w:pPr>
      <w:r>
        <w:rPr>
          <w:color w:val="222222"/>
        </w:rPr>
        <w:t xml:space="preserve">V kategorii ginů pak v konkurenci 30 dalších zvítězil </w:t>
      </w:r>
      <w:proofErr w:type="spellStart"/>
      <w:r>
        <w:rPr>
          <w:color w:val="222222"/>
        </w:rPr>
        <w:t>Summer</w:t>
      </w:r>
      <w:proofErr w:type="spellEnd"/>
      <w:r>
        <w:rPr>
          <w:color w:val="222222"/>
        </w:rPr>
        <w:t xml:space="preserve"> gin od </w:t>
      </w:r>
      <w:proofErr w:type="spellStart"/>
      <w:r>
        <w:rPr>
          <w:color w:val="222222"/>
        </w:rPr>
        <w:t>Garage</w:t>
      </w:r>
      <w:proofErr w:type="spellEnd"/>
      <w:r>
        <w:rPr>
          <w:color w:val="222222"/>
        </w:rPr>
        <w:t xml:space="preserve"> 22. Specifickou kategorii představovala také česká whisky, již stejně jako vloni opanovala </w:t>
      </w:r>
      <w:proofErr w:type="spellStart"/>
      <w:r>
        <w:rPr>
          <w:color w:val="222222"/>
        </w:rPr>
        <w:t>Destilérka</w:t>
      </w:r>
      <w:proofErr w:type="spellEnd"/>
      <w:r>
        <w:rPr>
          <w:color w:val="222222"/>
        </w:rPr>
        <w:t xml:space="preserve"> </w:t>
      </w:r>
      <w:proofErr w:type="spellStart"/>
      <w:r>
        <w:rPr>
          <w:color w:val="222222"/>
        </w:rPr>
        <w:t>Svach</w:t>
      </w:r>
      <w:proofErr w:type="spellEnd"/>
      <w:r>
        <w:rPr>
          <w:color w:val="222222"/>
        </w:rPr>
        <w:t>. Její produkty skončily na prvním i třetím místě.</w:t>
      </w:r>
      <w:r w:rsidR="003D768B">
        <w:rPr>
          <w:color w:val="222222"/>
        </w:rPr>
        <w:t xml:space="preserve"> Soutěže se účastnily i takzvané </w:t>
      </w:r>
      <w:proofErr w:type="spellStart"/>
      <w:r w:rsidR="003D768B">
        <w:rPr>
          <w:color w:val="222222"/>
        </w:rPr>
        <w:t>new</w:t>
      </w:r>
      <w:proofErr w:type="spellEnd"/>
      <w:r w:rsidR="003D768B">
        <w:rPr>
          <w:color w:val="222222"/>
        </w:rPr>
        <w:t xml:space="preserve"> make </w:t>
      </w:r>
      <w:proofErr w:type="spellStart"/>
      <w:r w:rsidR="003D768B">
        <w:rPr>
          <w:color w:val="222222"/>
        </w:rPr>
        <w:t>spirits</w:t>
      </w:r>
      <w:proofErr w:type="spellEnd"/>
      <w:r w:rsidR="003D768B">
        <w:rPr>
          <w:color w:val="222222"/>
        </w:rPr>
        <w:t xml:space="preserve">, </w:t>
      </w:r>
      <w:r w:rsidR="00FC1FB8">
        <w:rPr>
          <w:color w:val="222222"/>
        </w:rPr>
        <w:t>tedy budoucí whisky. V</w:t>
      </w:r>
      <w:r w:rsidR="00FC1FB8" w:rsidRPr="00267983">
        <w:rPr>
          <w:color w:val="222222"/>
        </w:rPr>
        <w:t xml:space="preserve">ítězem v této kategorii se </w:t>
      </w:r>
      <w:r w:rsidR="00FC1FB8">
        <w:rPr>
          <w:color w:val="222222"/>
        </w:rPr>
        <w:t xml:space="preserve">stala </w:t>
      </w:r>
      <w:r w:rsidR="00FC1FB8" w:rsidRPr="00267983">
        <w:rPr>
          <w:color w:val="222222"/>
        </w:rPr>
        <w:t xml:space="preserve">Palírna Agnes. </w:t>
      </w:r>
      <w:r w:rsidR="00FC1FB8">
        <w:rPr>
          <w:color w:val="222222"/>
        </w:rPr>
        <w:t>„</w:t>
      </w:r>
      <w:r w:rsidR="00FC1FB8" w:rsidRPr="00FC1FB8">
        <w:rPr>
          <w:i/>
          <w:color w:val="222222"/>
        </w:rPr>
        <w:t>Její budoucí whisky je ta, kterou by měl milovník whisky vyhlížet</w:t>
      </w:r>
      <w:r w:rsidR="00FC1FB8">
        <w:rPr>
          <w:color w:val="222222"/>
        </w:rPr>
        <w:t xml:space="preserve">,“ říká Jakub Gottwald. </w:t>
      </w:r>
      <w:r w:rsidR="003D768B">
        <w:rPr>
          <w:color w:val="222222"/>
        </w:rPr>
        <w:t xml:space="preserve">Novinkou oproti loňskému ročníku byla účast likérů. Z nich slavily úspěch </w:t>
      </w:r>
      <w:proofErr w:type="spellStart"/>
      <w:r w:rsidR="003D768B">
        <w:rPr>
          <w:color w:val="222222"/>
        </w:rPr>
        <w:t>Sudličkova</w:t>
      </w:r>
      <w:proofErr w:type="spellEnd"/>
      <w:r w:rsidR="003D768B">
        <w:rPr>
          <w:color w:val="222222"/>
        </w:rPr>
        <w:t xml:space="preserve"> ořechovka a Meruňkový likér ze </w:t>
      </w:r>
      <w:proofErr w:type="spellStart"/>
      <w:r w:rsidR="003D768B">
        <w:rPr>
          <w:color w:val="222222"/>
        </w:rPr>
        <w:t>Sudličkovy</w:t>
      </w:r>
      <w:proofErr w:type="spellEnd"/>
      <w:r w:rsidR="003D768B">
        <w:rPr>
          <w:color w:val="222222"/>
        </w:rPr>
        <w:t xml:space="preserve"> palírny, Višňová mandlovka z Hustopečské </w:t>
      </w:r>
      <w:proofErr w:type="spellStart"/>
      <w:r w:rsidR="003D768B">
        <w:rPr>
          <w:color w:val="222222"/>
        </w:rPr>
        <w:t>mandlárny</w:t>
      </w:r>
      <w:proofErr w:type="spellEnd"/>
      <w:r w:rsidR="003D768B">
        <w:rPr>
          <w:color w:val="222222"/>
        </w:rPr>
        <w:t xml:space="preserve">, Zázvorový likér z Palírny </w:t>
      </w:r>
      <w:proofErr w:type="spellStart"/>
      <w:r w:rsidR="003D768B">
        <w:rPr>
          <w:color w:val="222222"/>
        </w:rPr>
        <w:t>Radlík</w:t>
      </w:r>
      <w:proofErr w:type="spellEnd"/>
      <w:r w:rsidR="003D768B">
        <w:rPr>
          <w:color w:val="222222"/>
        </w:rPr>
        <w:t xml:space="preserve"> a Lužická bylinná z </w:t>
      </w:r>
      <w:proofErr w:type="spellStart"/>
      <w:r w:rsidR="003D768B">
        <w:rPr>
          <w:color w:val="222222"/>
        </w:rPr>
        <w:t>Gallidistillery</w:t>
      </w:r>
      <w:proofErr w:type="spellEnd"/>
      <w:r w:rsidR="003D768B">
        <w:rPr>
          <w:color w:val="222222"/>
        </w:rPr>
        <w:t>.</w:t>
      </w:r>
    </w:p>
    <w:p w14:paraId="6C2D0FE0" w14:textId="3EC6C14C" w:rsidR="00970478" w:rsidRDefault="00267983">
      <w:pPr>
        <w:pBdr>
          <w:top w:val="nil"/>
          <w:left w:val="nil"/>
          <w:bottom w:val="nil"/>
          <w:right w:val="nil"/>
          <w:between w:val="nil"/>
        </w:pBdr>
        <w:spacing w:before="240" w:after="240" w:line="276" w:lineRule="auto"/>
        <w:jc w:val="both"/>
        <w:rPr>
          <w:color w:val="222222"/>
        </w:rPr>
      </w:pPr>
      <w:r w:rsidRPr="00267983">
        <w:rPr>
          <w:color w:val="222222"/>
        </w:rPr>
        <w:t xml:space="preserve">Organizátor Pálenky roku Jakub Gottwald, majitel největšího prodejce tuzemských řemeslných destilátů Lihovárek.cz a zároveň tajemník Unie </w:t>
      </w:r>
      <w:proofErr w:type="spellStart"/>
      <w:r w:rsidRPr="00267983">
        <w:rPr>
          <w:color w:val="222222"/>
        </w:rPr>
        <w:t>destilatérů</w:t>
      </w:r>
      <w:proofErr w:type="spellEnd"/>
      <w:r w:rsidRPr="00267983">
        <w:rPr>
          <w:color w:val="222222"/>
        </w:rPr>
        <w:t xml:space="preserve">, vnímá akci jako možnost podpořit lokální lihovary, zlepšit reputaci pálenek v české společnosti a v neposlední řadě dát detailní zpětnou </w:t>
      </w:r>
      <w:proofErr w:type="spellStart"/>
      <w:r w:rsidRPr="00267983">
        <w:rPr>
          <w:color w:val="222222"/>
        </w:rPr>
        <w:t>vazvu</w:t>
      </w:r>
      <w:proofErr w:type="spellEnd"/>
      <w:r w:rsidRPr="00267983">
        <w:rPr>
          <w:color w:val="222222"/>
        </w:rPr>
        <w:t xml:space="preserve"> producentům.</w:t>
      </w:r>
      <w:r w:rsidR="00970478">
        <w:rPr>
          <w:color w:val="222222"/>
        </w:rPr>
        <w:t xml:space="preserve"> </w:t>
      </w:r>
      <w:r w:rsidRPr="00267983">
        <w:rPr>
          <w:i/>
          <w:iCs/>
          <w:color w:val="222222"/>
        </w:rPr>
        <w:t>„Produkce i prodeje řemeslných lihovarů se konstantně zvyšují. V uplynulém roce k tomu bezesporu přispě</w:t>
      </w:r>
      <w:r>
        <w:rPr>
          <w:i/>
          <w:iCs/>
          <w:color w:val="222222"/>
        </w:rPr>
        <w:t>l</w:t>
      </w:r>
      <w:r w:rsidR="00FC1FB8">
        <w:rPr>
          <w:i/>
          <w:iCs/>
          <w:color w:val="222222"/>
        </w:rPr>
        <w:t>a i Pálenka roku. L</w:t>
      </w:r>
      <w:r w:rsidRPr="00267983">
        <w:rPr>
          <w:i/>
          <w:iCs/>
          <w:color w:val="222222"/>
        </w:rPr>
        <w:t xml:space="preserve">oňskému absolutnímu vítězi, Vínovici z dubového sudu Palírny </w:t>
      </w:r>
      <w:proofErr w:type="spellStart"/>
      <w:r w:rsidRPr="00267983">
        <w:rPr>
          <w:i/>
          <w:iCs/>
          <w:color w:val="222222"/>
        </w:rPr>
        <w:t>Radlík</w:t>
      </w:r>
      <w:proofErr w:type="spellEnd"/>
      <w:r w:rsidRPr="00267983">
        <w:rPr>
          <w:i/>
          <w:iCs/>
          <w:color w:val="222222"/>
        </w:rPr>
        <w:t xml:space="preserve">, vzrostly meziročně prodeje tři a </w:t>
      </w:r>
      <w:proofErr w:type="spellStart"/>
      <w:r w:rsidRPr="00267983">
        <w:rPr>
          <w:i/>
          <w:iCs/>
          <w:color w:val="222222"/>
        </w:rPr>
        <w:t>půlkrát</w:t>
      </w:r>
      <w:proofErr w:type="spellEnd"/>
      <w:r w:rsidRPr="00267983">
        <w:rPr>
          <w:i/>
          <w:iCs/>
          <w:color w:val="222222"/>
        </w:rPr>
        <w:t xml:space="preserve">, vítězné slivovici z Palírny U Větrného mlýna Kuželov pětkrát a meruňkovici </w:t>
      </w:r>
      <w:proofErr w:type="spellStart"/>
      <w:r w:rsidRPr="00267983">
        <w:rPr>
          <w:i/>
          <w:iCs/>
          <w:color w:val="222222"/>
        </w:rPr>
        <w:t>Svach</w:t>
      </w:r>
      <w:proofErr w:type="spellEnd"/>
      <w:r w:rsidRPr="00267983">
        <w:rPr>
          <w:i/>
          <w:iCs/>
          <w:color w:val="222222"/>
        </w:rPr>
        <w:t xml:space="preserve"> dokonce dvacetkrát,“ říká.</w:t>
      </w:r>
    </w:p>
    <w:p w14:paraId="540C3136" w14:textId="77777777" w:rsidR="00C01E6F" w:rsidRDefault="00C01E6F">
      <w:pPr>
        <w:pBdr>
          <w:top w:val="nil"/>
          <w:left w:val="nil"/>
          <w:bottom w:val="single" w:sz="12" w:space="1" w:color="000000"/>
          <w:right w:val="nil"/>
          <w:between w:val="nil"/>
        </w:pBdr>
        <w:spacing w:before="240" w:after="240" w:line="240" w:lineRule="auto"/>
        <w:jc w:val="both"/>
        <w:rPr>
          <w:color w:val="222222"/>
        </w:rPr>
      </w:pPr>
    </w:p>
    <w:p w14:paraId="72C8C56C" w14:textId="77777777" w:rsidR="00C01E6F" w:rsidRDefault="00A73F56">
      <w:pPr>
        <w:pBdr>
          <w:top w:val="nil"/>
          <w:left w:val="nil"/>
          <w:bottom w:val="nil"/>
          <w:right w:val="nil"/>
          <w:between w:val="nil"/>
        </w:pBdr>
        <w:spacing w:after="0" w:line="240" w:lineRule="auto"/>
        <w:jc w:val="both"/>
        <w:rPr>
          <w:b/>
          <w:color w:val="222222"/>
        </w:rPr>
      </w:pPr>
      <w:r>
        <w:rPr>
          <w:b/>
          <w:color w:val="222222"/>
        </w:rPr>
        <w:t>O společnosti Lihovárek.cz, s.r.o.</w:t>
      </w:r>
    </w:p>
    <w:p w14:paraId="7D28D84F" w14:textId="5C2EF7B5" w:rsidR="00267983" w:rsidRPr="00267983" w:rsidRDefault="00FC1FB8" w:rsidP="00267983">
      <w:pPr>
        <w:pBdr>
          <w:top w:val="nil"/>
          <w:left w:val="nil"/>
          <w:bottom w:val="nil"/>
          <w:right w:val="nil"/>
          <w:between w:val="nil"/>
        </w:pBdr>
        <w:spacing w:after="240" w:line="240" w:lineRule="auto"/>
        <w:jc w:val="both"/>
        <w:rPr>
          <w:color w:val="222222"/>
        </w:rPr>
      </w:pPr>
      <w:r w:rsidRPr="00FC1FB8">
        <w:rPr>
          <w:color w:val="222222"/>
        </w:rPr>
        <w:t>Lihovárek.cz, s.r.o. vznikl v roce 2017. Od počátku se pod taktovkou Jakuba Gottwalda zaměřil na odborný prodej produkce řemeslných českých destilátů. Co začalo jako e-shop, vyrostlo postupně do kamenného obchodu a distribuční společnosti, která dostává kvalitní české pití do gastronomie. V loňském roce přesáhl obrat 20 milionů korun, letos se přiblíží ke 30 milionům. Lokálním lihovarům pomáhá Lihovárek.cz nejen s odbytem produktů, ale díky zkušenostem z online světa i s propagací značky.</w:t>
      </w:r>
    </w:p>
    <w:sectPr w:rsidR="00267983" w:rsidRPr="0026798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6F"/>
    <w:rsid w:val="00013126"/>
    <w:rsid w:val="000444DC"/>
    <w:rsid w:val="00090005"/>
    <w:rsid w:val="000F2D14"/>
    <w:rsid w:val="001352AB"/>
    <w:rsid w:val="001534C2"/>
    <w:rsid w:val="00173F0F"/>
    <w:rsid w:val="001A17A3"/>
    <w:rsid w:val="001A1D87"/>
    <w:rsid w:val="001B7434"/>
    <w:rsid w:val="001D0B43"/>
    <w:rsid w:val="001F3EB4"/>
    <w:rsid w:val="001F405F"/>
    <w:rsid w:val="00205016"/>
    <w:rsid w:val="002058A3"/>
    <w:rsid w:val="00232FD3"/>
    <w:rsid w:val="002571C4"/>
    <w:rsid w:val="00267983"/>
    <w:rsid w:val="002C0156"/>
    <w:rsid w:val="00326957"/>
    <w:rsid w:val="00351E5A"/>
    <w:rsid w:val="00375A1C"/>
    <w:rsid w:val="00395A04"/>
    <w:rsid w:val="003D768B"/>
    <w:rsid w:val="003E0994"/>
    <w:rsid w:val="004457A0"/>
    <w:rsid w:val="00472E19"/>
    <w:rsid w:val="00475160"/>
    <w:rsid w:val="004A1CAB"/>
    <w:rsid w:val="004C71B3"/>
    <w:rsid w:val="00527FB3"/>
    <w:rsid w:val="005372DC"/>
    <w:rsid w:val="00577179"/>
    <w:rsid w:val="00580675"/>
    <w:rsid w:val="00583ED7"/>
    <w:rsid w:val="00623E7B"/>
    <w:rsid w:val="00647E4F"/>
    <w:rsid w:val="00655791"/>
    <w:rsid w:val="006828A8"/>
    <w:rsid w:val="00694872"/>
    <w:rsid w:val="006B6FB7"/>
    <w:rsid w:val="00707BD2"/>
    <w:rsid w:val="00743448"/>
    <w:rsid w:val="00767E21"/>
    <w:rsid w:val="007A2A8C"/>
    <w:rsid w:val="007C32A0"/>
    <w:rsid w:val="007D1033"/>
    <w:rsid w:val="008114B7"/>
    <w:rsid w:val="0083532E"/>
    <w:rsid w:val="00863808"/>
    <w:rsid w:val="00864BD0"/>
    <w:rsid w:val="008773DF"/>
    <w:rsid w:val="008D2A06"/>
    <w:rsid w:val="008D2E9C"/>
    <w:rsid w:val="00913D35"/>
    <w:rsid w:val="00970478"/>
    <w:rsid w:val="009A04AB"/>
    <w:rsid w:val="009D5DD5"/>
    <w:rsid w:val="00A11A00"/>
    <w:rsid w:val="00A3240E"/>
    <w:rsid w:val="00A34391"/>
    <w:rsid w:val="00A35E06"/>
    <w:rsid w:val="00A60636"/>
    <w:rsid w:val="00A714A2"/>
    <w:rsid w:val="00A73F56"/>
    <w:rsid w:val="00B06292"/>
    <w:rsid w:val="00B22D56"/>
    <w:rsid w:val="00B81E24"/>
    <w:rsid w:val="00BD316B"/>
    <w:rsid w:val="00C01E6F"/>
    <w:rsid w:val="00C863D1"/>
    <w:rsid w:val="00CF3F9B"/>
    <w:rsid w:val="00D12546"/>
    <w:rsid w:val="00D34E95"/>
    <w:rsid w:val="00D557B3"/>
    <w:rsid w:val="00D841E8"/>
    <w:rsid w:val="00DF430E"/>
    <w:rsid w:val="00E8711B"/>
    <w:rsid w:val="00EA0C97"/>
    <w:rsid w:val="00EA7D72"/>
    <w:rsid w:val="00F24818"/>
    <w:rsid w:val="00F4732D"/>
    <w:rsid w:val="00F66066"/>
    <w:rsid w:val="00FC1FB8"/>
    <w:rsid w:val="00FD31B4"/>
    <w:rsid w:val="32EE8E99"/>
    <w:rsid w:val="79D87A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5767"/>
  <w15:docId w15:val="{71CAFA18-AC08-48FB-B5A4-4FEB9B2D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Normlnweb">
    <w:name w:val="Normal (Web)"/>
    <w:basedOn w:val="Normln"/>
    <w:uiPriority w:val="99"/>
    <w:semiHidden/>
    <w:unhideWhenUsed/>
    <w:rsid w:val="004721B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753F50"/>
    <w:rPr>
      <w:b/>
      <w:bCs/>
    </w:rPr>
  </w:style>
  <w:style w:type="character" w:styleId="Hypertextovodkaz">
    <w:name w:val="Hyperlink"/>
    <w:basedOn w:val="Standardnpsmoodstavce"/>
    <w:uiPriority w:val="99"/>
    <w:unhideWhenUsed/>
    <w:rsid w:val="00E55C71"/>
    <w:rPr>
      <w:color w:val="0563C1" w:themeColor="hyperlink"/>
      <w:u w:val="single"/>
    </w:rPr>
  </w:style>
  <w:style w:type="character" w:customStyle="1" w:styleId="Nevyeenzmnka1">
    <w:name w:val="Nevyřešená zmínka1"/>
    <w:basedOn w:val="Standardnpsmoodstavce"/>
    <w:uiPriority w:val="99"/>
    <w:semiHidden/>
    <w:unhideWhenUsed/>
    <w:rsid w:val="00E55C71"/>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ze">
    <w:name w:val="Revision"/>
    <w:hidden/>
    <w:uiPriority w:val="99"/>
    <w:semiHidden/>
    <w:rsid w:val="00A13EFD"/>
    <w:pPr>
      <w:spacing w:after="0" w:line="240" w:lineRule="auto"/>
    </w:pPr>
  </w:style>
  <w:style w:type="character" w:styleId="Odkaznakoment">
    <w:name w:val="annotation reference"/>
    <w:basedOn w:val="Standardnpsmoodstavce"/>
    <w:uiPriority w:val="99"/>
    <w:semiHidden/>
    <w:unhideWhenUsed/>
    <w:rsid w:val="00A13EFD"/>
    <w:rPr>
      <w:sz w:val="16"/>
      <w:szCs w:val="16"/>
    </w:rPr>
  </w:style>
  <w:style w:type="paragraph" w:styleId="Textkomente">
    <w:name w:val="annotation text"/>
    <w:basedOn w:val="Normln"/>
    <w:link w:val="TextkomenteChar"/>
    <w:uiPriority w:val="99"/>
    <w:semiHidden/>
    <w:unhideWhenUsed/>
    <w:rsid w:val="00A13EFD"/>
    <w:pPr>
      <w:spacing w:line="240" w:lineRule="auto"/>
    </w:pPr>
    <w:rPr>
      <w:sz w:val="20"/>
      <w:szCs w:val="20"/>
    </w:rPr>
  </w:style>
  <w:style w:type="character" w:customStyle="1" w:styleId="TextkomenteChar">
    <w:name w:val="Text komentáře Char"/>
    <w:basedOn w:val="Standardnpsmoodstavce"/>
    <w:link w:val="Textkomente"/>
    <w:uiPriority w:val="99"/>
    <w:semiHidden/>
    <w:rsid w:val="00A13EFD"/>
    <w:rPr>
      <w:sz w:val="20"/>
      <w:szCs w:val="20"/>
    </w:rPr>
  </w:style>
  <w:style w:type="paragraph" w:styleId="Pedmtkomente">
    <w:name w:val="annotation subject"/>
    <w:basedOn w:val="Textkomente"/>
    <w:next w:val="Textkomente"/>
    <w:link w:val="PedmtkomenteChar"/>
    <w:uiPriority w:val="99"/>
    <w:semiHidden/>
    <w:unhideWhenUsed/>
    <w:rsid w:val="00A13EFD"/>
    <w:rPr>
      <w:b/>
      <w:bCs/>
    </w:rPr>
  </w:style>
  <w:style w:type="character" w:customStyle="1" w:styleId="PedmtkomenteChar">
    <w:name w:val="Předmět komentáře Char"/>
    <w:basedOn w:val="TextkomenteChar"/>
    <w:link w:val="Pedmtkomente"/>
    <w:uiPriority w:val="99"/>
    <w:semiHidden/>
    <w:rsid w:val="00A13EFD"/>
    <w:rPr>
      <w:b/>
      <w:bCs/>
      <w:sz w:val="20"/>
      <w:szCs w:val="20"/>
    </w:rPr>
  </w:style>
  <w:style w:type="paragraph" w:styleId="Textbubliny">
    <w:name w:val="Balloon Text"/>
    <w:basedOn w:val="Normln"/>
    <w:link w:val="TextbublinyChar"/>
    <w:uiPriority w:val="99"/>
    <w:semiHidden/>
    <w:unhideWhenUsed/>
    <w:rsid w:val="00E866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6660"/>
    <w:rPr>
      <w:rFonts w:ascii="Segoe UI" w:hAnsi="Segoe UI" w:cs="Segoe UI"/>
      <w:sz w:val="18"/>
      <w:szCs w:val="18"/>
    </w:rPr>
  </w:style>
  <w:style w:type="character" w:customStyle="1" w:styleId="Nevyeenzmnka2">
    <w:name w:val="Nevyřešená zmínka2"/>
    <w:basedOn w:val="Standardnpsmoodstavce"/>
    <w:uiPriority w:val="99"/>
    <w:semiHidden/>
    <w:unhideWhenUsed/>
    <w:rsid w:val="0085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6234">
      <w:bodyDiv w:val="1"/>
      <w:marLeft w:val="0"/>
      <w:marRight w:val="0"/>
      <w:marTop w:val="0"/>
      <w:marBottom w:val="0"/>
      <w:divBdr>
        <w:top w:val="none" w:sz="0" w:space="0" w:color="auto"/>
        <w:left w:val="none" w:sz="0" w:space="0" w:color="auto"/>
        <w:bottom w:val="none" w:sz="0" w:space="0" w:color="auto"/>
        <w:right w:val="none" w:sz="0" w:space="0" w:color="auto"/>
      </w:divBdr>
    </w:div>
    <w:div w:id="1053037883">
      <w:bodyDiv w:val="1"/>
      <w:marLeft w:val="0"/>
      <w:marRight w:val="0"/>
      <w:marTop w:val="0"/>
      <w:marBottom w:val="0"/>
      <w:divBdr>
        <w:top w:val="none" w:sz="0" w:space="0" w:color="auto"/>
        <w:left w:val="none" w:sz="0" w:space="0" w:color="auto"/>
        <w:bottom w:val="none" w:sz="0" w:space="0" w:color="auto"/>
        <w:right w:val="none" w:sz="0" w:space="0" w:color="auto"/>
      </w:divBdr>
    </w:div>
    <w:div w:id="1129936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vbz4rQ39KEsowvkOOtYn0KSwA==">AMUW2mXc1ESx0CSLFQJTO7YkcboCLmOAeML72xgmQ+2KNQSeo5OH5fVSYzFjSPGIedpY6ZzIx1mGSarf7O2d2LNsVHTzDRaddksaVkWcLEZq2+LqdoTwqMA6m+ZC1Josg6T4RGCmGOdTcpRyX8q9wuCQS8IaicR+KAC9JxEhNRyVY8c8PXxQwSFMuPmdXMqQJoK+8Vos7YiitYGg+u0gmQ4vM/bd2ptGyapuUXLaKjrOryRK3bG9v6KCUz/z+nlHN7rFR2E3goznE1iyrIgkf3CKAu/WN07R0bDhLHk5+kQsql+t8VCSh17jbDV+vLfGE4XHb72Y3DlV8PRS1h99t2ex+5IySRMMQYMWWg/iOqbO6DEf5jcINBzzjEX8dtzIeFblheJfiGef4JZGMKFovyO9R4bKRrVMeDAfAX3YL3MjL5BB9m+4vuNO0L5+YTCuoLkbcBe7eui7TBHGEVyeZA1/+7zFH/NdXOk7EY8b/sX5iq2sQncqxaGzU4bhSiLEDgDCU4GUMncVgWBe297L2KEAP3iJaXfrMmTGrR3TtLgAZI1kaFITWSu6OznMjX6TmdzUh+iIydDFDcVMtwnDBZoCduvidav6emqPK/tEAaBCRo2INDiMw2bSrWlMmFXN9JZh9WGS4Msp0ZEnrDWtJyeaab6II9ucutHMCamxLhqjgk4axU+fI4WxySazyjxHI++giIbXCt+H9MvYIbPyHDCAROY1JlOD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5F1C8F-EC5C-4791-AD55-0F6A9086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5579</Characters>
  <Application>Microsoft Office Word</Application>
  <DocSecurity>0</DocSecurity>
  <Lines>105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EPIC PR</dc:creator>
  <cp:lastModifiedBy>David Píta</cp:lastModifiedBy>
  <cp:revision>5</cp:revision>
  <dcterms:created xsi:type="dcterms:W3CDTF">2023-10-11T11:58:00Z</dcterms:created>
  <dcterms:modified xsi:type="dcterms:W3CDTF">2023-10-13T10:29:00Z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c08294ac6ec120728933ca163bdd3a7df337d4f8e3600a5866326bb4c6761223</vt:lpwstr>
  </property>
</Properties>
</file>